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FC" w:rsidRDefault="00F81DFC" w:rsidP="00F81DFC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81DFC">
        <w:rPr>
          <w:rFonts w:eastAsia="Times New Roman" w:cs="Times New Roman"/>
          <w:b/>
          <w:bCs/>
          <w:szCs w:val="28"/>
          <w:lang w:eastAsia="ru-RU"/>
        </w:rPr>
        <w:fldChar w:fldCharType="begin"/>
      </w:r>
      <w:r w:rsidRPr="00F81DFC">
        <w:rPr>
          <w:rFonts w:eastAsia="Times New Roman" w:cs="Times New Roman"/>
          <w:b/>
          <w:bCs/>
          <w:szCs w:val="28"/>
          <w:lang w:eastAsia="ru-RU"/>
        </w:rPr>
        <w:instrText xml:space="preserve"> HYPERLINK "http://school43.mogilev.by/index.php/parents/roditelskij-universitet/7-klass/2777-beseda-kak-povysit-uchebnuyu-motivatsiyu-podrostka" </w:instrText>
      </w:r>
      <w:r w:rsidRPr="00F81DFC">
        <w:rPr>
          <w:rFonts w:eastAsia="Times New Roman" w:cs="Times New Roman"/>
          <w:b/>
          <w:bCs/>
          <w:szCs w:val="28"/>
          <w:lang w:eastAsia="ru-RU"/>
        </w:rPr>
        <w:fldChar w:fldCharType="separate"/>
      </w:r>
      <w:r w:rsidRPr="00F81DFC">
        <w:rPr>
          <w:rFonts w:eastAsia="Times New Roman" w:cs="Times New Roman"/>
          <w:b/>
          <w:bCs/>
          <w:szCs w:val="28"/>
          <w:lang w:eastAsia="ru-RU"/>
        </w:rPr>
        <w:t>Как повысить учебную мотивацию подростка</w:t>
      </w:r>
      <w:r w:rsidRPr="00F81DFC">
        <w:rPr>
          <w:rFonts w:eastAsia="Times New Roman" w:cs="Times New Roman"/>
          <w:b/>
          <w:bCs/>
          <w:szCs w:val="28"/>
          <w:lang w:eastAsia="ru-RU"/>
        </w:rPr>
        <w:fldChar w:fldCharType="end"/>
      </w:r>
    </w:p>
    <w:p w:rsidR="00F81DFC" w:rsidRPr="00F81DFC" w:rsidRDefault="00F81DFC" w:rsidP="00F81DFC">
      <w:pPr>
        <w:shd w:val="clear" w:color="auto" w:fill="FFFFFF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Подросток не хочет учиться: что делать? Как мотивировать к учёбе?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Что делать, если вашего ребёнка-подростка не интересует учёба?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Подростковый возраст — время всей перестройки организма. В это время ребёнок ищет себя в обществе, познаёт нормы поведения и общения. Подростка интересуют социальные проблемы и ценности. Школьники в этом возрасте часто испытывают чувство взрослости. Многие из них теряют интерес к учёбе и не хотят ходить в школу.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Почему подростки не хотят учиться?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«Почему мой ребёнок не хочет учиться? В начальной школе же было всё хорошо?» — такой вопрос задают себе многие родители подростков.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Причины, связанные с нежеланием учиться, могут быть разными: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Скука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Подростки учатся уже не первый год, и многим надоедает школьное однообразие: уроки, перемены, уроки. «Скучно. Надоело одно и то же» — любила говорить моя младшая сестра, когда училась в 8-ом классе.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Чувство взрослости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Подростковый возраст — стадия взросления. Школьники считают, что у них и так много своих проблем и забот: личные переживания, дружба и первое предательство, разочарование, первая влюблённость и т.д. Учёба пока подождёт.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Запугивание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Часто школьников, начиная уже с начальной школы, пугают экзаменами. «Это будет на экзамене», «Не запомнишь — не сдашь экзамен». Желания учиться такие слова не прибавляют, а совсем наоборот.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Неблагоприятные отношения в семье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Для желания учиться ребёнку необходимо чувствовать поддержку и одобрение со стороны семьи. Плохо влияют на учёбу подростка: аморальное поведение родителей, крики и скандалы, проявление большего внимания младшим детям, отсутствие личного пространства, лишение права выбора и самостоятельного принятия решения.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Неуспеваемость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Подросток имеет плохие оценки по предмету, не понимает его. Как результат — отсутствие желания учиться.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Перегруженность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С возрастом требования и нагрузка на </w:t>
      </w: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дополнительных занятиях сильно возрастает,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требует больше времени и сил. В </w:t>
      </w:r>
      <w:r w:rsidRPr="00F81DFC">
        <w:rPr>
          <w:rFonts w:eastAsia="Times New Roman" w:cs="Times New Roman"/>
          <w:color w:val="000000"/>
          <w:szCs w:val="28"/>
          <w:lang w:eastAsia="ru-RU"/>
        </w:rPr>
        <w:t>школе также увеличивается объём заданий и нагрузки по предметам. 59% школьников испытывают дефицит времени на любимые занятия.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Гиперактивность</w:t>
      </w:r>
      <w:proofErr w:type="spellEnd"/>
      <w:r w:rsidRPr="00F81DFC">
        <w:rPr>
          <w:rFonts w:eastAsia="Times New Roman" w:cs="Times New Roman"/>
          <w:color w:val="000000"/>
          <w:szCs w:val="28"/>
          <w:lang w:eastAsia="ru-RU"/>
        </w:rPr>
        <w:t>. Ребёнку просто тяжело сосредоточиться на уроках и домашнем задании. Ему хочется бегать по стадиону гонять мяч или танцевать день напролёт. В этом случае может помочь спортивная секция по интересам школьника.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Отсутствие интереса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Этот пункт больше касается учителей, работающих в средней школе. Им стоит постараться строить уроки так, чтобы ученикам действительно было интересно.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Конфликты с учителями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. В этом могут быть </w:t>
      </w:r>
      <w:proofErr w:type="gramStart"/>
      <w:r w:rsidRPr="00F81DFC">
        <w:rPr>
          <w:rFonts w:eastAsia="Times New Roman" w:cs="Times New Roman"/>
          <w:color w:val="000000"/>
          <w:szCs w:val="28"/>
          <w:lang w:eastAsia="ru-RU"/>
        </w:rPr>
        <w:t>виноваты</w:t>
      </w:r>
      <w:proofErr w:type="gramEnd"/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 как дети, так и сами учителя. Ребёнок мог неудачно пошутить, грубо высказаться, не сделать домашнее задание, тем самым разозлив учителя. Так и педагог может занижать </w:t>
      </w:r>
      <w:r w:rsidRPr="00F81DFC">
        <w:rPr>
          <w:rFonts w:eastAsia="Times New Roman" w:cs="Times New Roman"/>
          <w:color w:val="000000"/>
          <w:szCs w:val="28"/>
          <w:lang w:eastAsia="ru-RU"/>
        </w:rPr>
        <w:lastRenderedPageBreak/>
        <w:t>оценки, требовать слишком многого от учеников, некорректно выражаться на уроках. Задача родителей — выяснить, с кем из педагогов конфликт у ребёнка, и на какой он стадии. Устранить его.</w:t>
      </w:r>
    </w:p>
    <w:p w:rsidR="00F81DFC" w:rsidRPr="00F81DFC" w:rsidRDefault="00F81DFC" w:rsidP="00F81DFC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Отношения с одноклассниками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. В классном коллективе подросток проводит большую часть времени в школе. Поэтому хорошие отношения с одноклассниками играют большую роль в желании ребёнка ходить в школу. При </w:t>
      </w:r>
      <w:proofErr w:type="spellStart"/>
      <w:r w:rsidRPr="00F81DFC">
        <w:rPr>
          <w:rFonts w:eastAsia="Times New Roman" w:cs="Times New Roman"/>
          <w:color w:val="000000"/>
          <w:szCs w:val="28"/>
          <w:lang w:eastAsia="ru-RU"/>
        </w:rPr>
        <w:t>недопониманиях</w:t>
      </w:r>
      <w:proofErr w:type="spellEnd"/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 с одноклассниками страдает не только учёба, но психологическое состояние подростка в целом. Родителям советуем побеседовать с ребёнком, затем с классным руководителем, проконсультироваться со школьным психологом. Может, стоит самому ребёнку изменить что-то в своём поведении в школе.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Мы перечислили основные причины, по которым подростки могут не хотеть учиться. Чтобы понять, почему именно Ваш ребёнок не хочет учиться, попробуйте с ним поговорить и разобраться в его проблемах.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Заставить или мотивировать?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Когда родители не могут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мотивировать</w:t>
      </w:r>
      <w:r w:rsidRPr="00F81DFC">
        <w:rPr>
          <w:rFonts w:eastAsia="Times New Roman" w:cs="Times New Roman"/>
          <w:color w:val="000000"/>
          <w:szCs w:val="28"/>
          <w:lang w:eastAsia="ru-RU"/>
        </w:rPr>
        <w:t> подростка учёбой, они начинают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заставлять</w:t>
      </w:r>
      <w:r w:rsidRPr="00F81DFC">
        <w:rPr>
          <w:rFonts w:eastAsia="Times New Roman" w:cs="Times New Roman"/>
          <w:color w:val="000000"/>
          <w:szCs w:val="28"/>
          <w:lang w:eastAsia="ru-RU"/>
        </w:rPr>
        <w:t> его учиться. Ребёнок это чувствует.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u w:val="single"/>
          <w:lang w:eastAsia="ru-RU"/>
        </w:rPr>
        <w:t>Мотивация обучения</w:t>
      </w: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 — процессы, </w:t>
      </w:r>
      <w:proofErr w:type="gramStart"/>
      <w:r w:rsidRPr="00F81DFC">
        <w:rPr>
          <w:rFonts w:eastAsia="Times New Roman" w:cs="Times New Roman"/>
          <w:color w:val="000000"/>
          <w:szCs w:val="28"/>
          <w:lang w:eastAsia="ru-RU"/>
        </w:rPr>
        <w:t>методы и средства побуждения</w:t>
      </w:r>
      <w:proofErr w:type="gramEnd"/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 учащихся к продуктивной учебной деятельности. Часто родители заставляют учиться младших школьников, заставить подростков — гораздо сложнее. В средней школе они проявляют свой характер, идут наперекор указам родителей. Поэтому есть ещё вариант — мотивировать к обучению.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И в школе, и дома говорят: «Не сдашь ЦТ — не поступишь в университет», «Не получишь аттестат — пойдёшь дворы мести». Это — не мотивация.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 школе на уроке алгебры учитель поясняет: «Сегодня вы узнаете, что такое синус. Он обязательно будет у вас на экзамене». Многим подросткам знакома такая ситуация.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Если бы в школах объясняли по-другому, то заинтересовать удалось бы большее количество учеников: «Знаете игру «</w:t>
      </w:r>
      <w:proofErr w:type="spellStart"/>
      <w:r w:rsidRPr="00F81DFC">
        <w:rPr>
          <w:rFonts w:eastAsia="Times New Roman" w:cs="Times New Roman"/>
          <w:color w:val="000000"/>
          <w:szCs w:val="28"/>
          <w:lang w:eastAsia="ru-RU"/>
        </w:rPr>
        <w:t>Арканоид</w:t>
      </w:r>
      <w:proofErr w:type="spellEnd"/>
      <w:r w:rsidRPr="00F81DFC">
        <w:rPr>
          <w:rFonts w:eastAsia="Times New Roman" w:cs="Times New Roman"/>
          <w:color w:val="000000"/>
          <w:szCs w:val="28"/>
          <w:lang w:eastAsia="ru-RU"/>
        </w:rPr>
        <w:t>? В ней шарик летает по полю и разбивает всё на пути. Кажется, что такое легко сделать на компьютере, но есть проблема: компьютер не умеет перемещать предметы по диагонали. Такой команды нет. Чтобы шарик знал, как лететь по диагонали, компьютер должен знать угол падения и посчитать из этого угла синус и косинус. Сегодня мы как раз и узнаем, что это такое...».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Ученики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говорят, что учились бы с большим удовольствием, если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уроки в школе были интересней;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постоянно чувствовалась психологическая поддержка со стороны учителей, одноклассников и родителей;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 школе было больше конкурсов с ценными призами: технические устройства, денежное вознаграждение;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была возможность чувствовать себя защищённо в школе;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предоставлялась возможность в любое время поговорить со школьным психологом;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 школе было бы лучше развито самоуправление;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lastRenderedPageBreak/>
        <w:t>были доверительные отношения с родителями;</w:t>
      </w:r>
    </w:p>
    <w:p w:rsidR="00F81DFC" w:rsidRP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правильно были организованы деятельность и время;</w:t>
      </w:r>
    </w:p>
    <w:p w:rsidR="00F81DFC" w:rsidRDefault="00F81DFC" w:rsidP="00F81DFC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дома была отдельная от других членов семьи зона отдыха.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Зачастую родители мотивируют подростков деньгами или подарками: «Закончишь год на 4 и 5 — купим тебе новый телефон». Ученик списывает решение с ГДЗ и получает «отлично». Решает ли это проблемы в учёбе? Так он получает оценки не за знания, а за работу, т.е. зарабатывает их. Здесь встаёт вопрос перед родителями: «Я хочу, чтобы мой ребёнок получал хорошие оценки или качественные знания?»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Выбирать вам: «заставлять» учиться или «мотивировать».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Методы мотивации к учёбе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Если подросток не хочет </w:t>
      </w:r>
      <w:proofErr w:type="gramStart"/>
      <w:r w:rsidRPr="00F81DFC">
        <w:rPr>
          <w:rFonts w:eastAsia="Times New Roman" w:cs="Times New Roman"/>
          <w:color w:val="000000"/>
          <w:szCs w:val="28"/>
          <w:lang w:eastAsia="ru-RU"/>
        </w:rPr>
        <w:t>учиться</w:t>
      </w:r>
      <w:proofErr w:type="gramEnd"/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 и вы желаете мотивировать его на учёбу, советуем применить следующие способы: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1. 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Попытайтесь узнать причину нежелания учиться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Если у вас доверительные отношения с ребёнком, то он, вероятно, поделится своими переживаниями.</w:t>
      </w:r>
      <w:r w:rsidRPr="00F81DFC">
        <w:rPr>
          <w:rFonts w:eastAsia="Times New Roman" w:cs="Times New Roman"/>
          <w:color w:val="000000"/>
          <w:szCs w:val="28"/>
          <w:lang w:eastAsia="ru-RU"/>
        </w:rPr>
        <w:br/>
        <w:t>2. 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Родителям и учителям помочь подростку осознать ценность обучения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Понять, как школьные знания пригодятся в жизни. Начните разговор об этом, только когда ребёнок готов вас услышать. Если он не в настроении или занят своими проблемами, то он не сможет вас полноценно воспринять.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3. 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Покажите наглядные примеры людей, которые добились своих целей в жизни и тех, кто смирился со своим невысоким положением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В этом помогут фильмы, видеоролики, презентации, картинки. Пусть подросток ответит себе: «Каким я буду в будущем?».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4. 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Ваш ребёнок увлекается чем-то — покажите, как его увлечение связано со школьными предметами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Любит фотографировать — спросите о строении фотоаппарата. Пусть расскажет о самом процессе съёмки, об основах композиции. Научит вас редактировать фотографии. Здесь помогут знание физики и черчения. Если ребёнок пока не владеет редактированием, то ему понадобятся знания графических редакторов. В этом поможет предмет информатика. Хочет в будущем путешествовать за границу — не обойдётся без знания языков.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5. 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Поддерживайте увлечение ребенка в любой области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Увлекается компьютерами — расскажите об этом поподробнее, поделитесь собственным опытом. Расскажите о своих знакомых, которые работают в этой сфере. Посетите дни открытых дверей в университетах, которые готовят компьютерных специалистов. Сходите вместе с ребёнком на мероприятия, лекции, мастер-классы от успешных людей, посмотрите обучающие видеоролики в Интернете и др.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6. 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Если подросток ничем не увлекается и отказывается учиться, то попробуйте применить труд</w:t>
      </w:r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. О нём говорил российский воспитатель, педагог и писатель </w:t>
      </w:r>
      <w:proofErr w:type="spellStart"/>
      <w:r w:rsidRPr="00F81DFC">
        <w:rPr>
          <w:rFonts w:eastAsia="Times New Roman" w:cs="Times New Roman"/>
          <w:color w:val="000000"/>
          <w:szCs w:val="28"/>
          <w:lang w:eastAsia="ru-RU"/>
        </w:rPr>
        <w:t>А.С.Макаренко</w:t>
      </w:r>
      <w:proofErr w:type="spellEnd"/>
      <w:r w:rsidRPr="00F81DFC">
        <w:rPr>
          <w:rFonts w:eastAsia="Times New Roman" w:cs="Times New Roman"/>
          <w:color w:val="000000"/>
          <w:szCs w:val="28"/>
          <w:lang w:eastAsia="ru-RU"/>
        </w:rPr>
        <w:t xml:space="preserve">: «Трудолюбие и способность к труду не даны ребенку от природы, а воспитываются в нем». Дайте возможность ребёнку поработать несколько полных смен по специальности (с соответствующей </w:t>
      </w:r>
      <w:r w:rsidRPr="00F81DFC">
        <w:rPr>
          <w:rFonts w:eastAsia="Times New Roman" w:cs="Times New Roman"/>
          <w:color w:val="000000"/>
          <w:szCs w:val="28"/>
          <w:lang w:eastAsia="ru-RU"/>
        </w:rPr>
        <w:lastRenderedPageBreak/>
        <w:t>зарплатой), не требующей квалификации: продавец, телефонный оператор, официант, курьер. Или дайте работу сами. Например, посидеть денёк с ребёнком подруги или приготовить ужин на 20 человек.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Так подросток поймёт, что любая работа — это тяжело.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Для работы мечты нужны знания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Если хочешь зарабатывать много денег и иметь работу, которая доставляет радость, придётся учиться. Один мой знакомый, когда учился в 9-ом классе, не знал, чего хочет и ничем не интересовался. После окончания средней школы он пошёл работать на автомойку. После двух лет понял, что всю жизнь так работать не хочет. Сейчас учится на последнем курсе авиационного училища и планирует стать пилотом.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7. 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Дайте понять ребёнку, что вы хотите ему помочь</w:t>
      </w:r>
      <w:r w:rsidRPr="00F81DFC">
        <w:rPr>
          <w:rFonts w:eastAsia="Times New Roman" w:cs="Times New Roman"/>
          <w:color w:val="000000"/>
          <w:szCs w:val="28"/>
          <w:lang w:eastAsia="ru-RU"/>
        </w:rPr>
        <w:t>: нанять репетитора, поговорить с учителями, записать на интересующие курсы и т.д.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8. 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Уважайте мнение и выбор подростка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Касается всего: увлечений, выбора одежды, предпочтений в еде, свободного времени. Он же считает себя уже взрослым человеком, способным принимать решения. Пусть учится нести за них ответственность.</w:t>
      </w:r>
      <w:r w:rsidRPr="00F81DFC">
        <w:rPr>
          <w:rFonts w:eastAsia="Times New Roman" w:cs="Times New Roman"/>
          <w:color w:val="000000"/>
          <w:szCs w:val="28"/>
          <w:lang w:eastAsia="ru-RU"/>
        </w:rPr>
        <w:br/>
        <w:t>9. </w:t>
      </w:r>
      <w:hyperlink r:id="rId5" w:tgtFrame="_blank" w:history="1">
        <w:r w:rsidRPr="00F81DFC">
          <w:rPr>
            <w:rFonts w:eastAsia="Times New Roman" w:cs="Times New Roman"/>
            <w:b/>
            <w:bCs/>
            <w:color w:val="44749D"/>
            <w:szCs w:val="28"/>
            <w:lang w:eastAsia="ru-RU"/>
          </w:rPr>
          <w:t>Хвалите ребёнка</w:t>
        </w:r>
      </w:hyperlink>
      <w:r w:rsidRPr="00F81DFC">
        <w:rPr>
          <w:rFonts w:eastAsia="Times New Roman" w:cs="Times New Roman"/>
          <w:color w:val="000000"/>
          <w:szCs w:val="28"/>
          <w:lang w:eastAsia="ru-RU"/>
        </w:rPr>
        <w:t>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и вместе радуйтесь его успехам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Подростки — уже не маленькие дети, но в этом возрасте они нуждаются в одобрении взрослых, особенно родителей.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Родителям советую не давить на подростка, а поддерживать. Не хочет сейчас учиться — позже определится с профессией и поймёт, что ему нужно в жизни. Главное — чтобы выбранное дело приносило счастье.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Помните о том, что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мотивация — долгий процесс. Он может продлиться от 2-3 дней до 1 года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 Наберитесь терпения.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Самоорганизация в учёбе: практические советы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Успех обучения в школе зависит от самого ребёнка. Задача взрослых — помочь настроиться на учёбу и создать для неё благоприятные условия.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Главное условие</w:t>
      </w:r>
      <w:r w:rsidRPr="00F81DFC">
        <w:rPr>
          <w:rFonts w:eastAsia="Times New Roman" w:cs="Times New Roman"/>
          <w:color w:val="000000"/>
          <w:szCs w:val="28"/>
          <w:lang w:eastAsia="ru-RU"/>
        </w:rPr>
        <w:t> успешной учёбы — </w:t>
      </w: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самоорганизация</w:t>
      </w:r>
      <w:r w:rsidRPr="00F81DF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Самоорганизация</w:t>
      </w:r>
      <w:r w:rsidRPr="00F81DFC">
        <w:rPr>
          <w:rFonts w:eastAsia="Times New Roman" w:cs="Times New Roman"/>
          <w:i/>
          <w:iCs/>
          <w:color w:val="000000"/>
          <w:szCs w:val="28"/>
          <w:lang w:eastAsia="ru-RU"/>
        </w:rPr>
        <w:t> — способность подростка правильно организовывать для себя учебный процесс. Это умение работать дома, в школе без помощи взрослых. Подростку будет легче даваться обучение в школе, если он научится обустраивать своё рабочее место, планировать день, вовремя выполнять домашние задания.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Самоорганизацию можно развить. Как же это сделать? С чего начать? Расскажем об этом дальше.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b/>
          <w:bCs/>
          <w:color w:val="000000"/>
          <w:szCs w:val="28"/>
          <w:lang w:eastAsia="ru-RU"/>
        </w:rPr>
        <w:t>Для формирования у подростка способности к самоорганизации</w:t>
      </w:r>
      <w:r w:rsidRPr="00F81DFC">
        <w:rPr>
          <w:rFonts w:eastAsia="Times New Roman" w:cs="Times New Roman"/>
          <w:color w:val="000000"/>
          <w:szCs w:val="28"/>
          <w:lang w:eastAsia="ru-RU"/>
        </w:rPr>
        <w:t> в учёбе советуем сделать ему следующее: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научиться грамотно распределять своё время;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выработать собственный режим дня;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научиться ставить цели и задачи, искать пути их достижения;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не откладывать школьные дела на последний момент;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сделать наглядный график крайнего срока сдачи работ (</w:t>
      </w:r>
      <w:proofErr w:type="spellStart"/>
      <w:r w:rsidRPr="00F81DFC">
        <w:rPr>
          <w:rFonts w:eastAsia="Times New Roman" w:cs="Times New Roman"/>
          <w:color w:val="000000"/>
          <w:szCs w:val="28"/>
          <w:lang w:eastAsia="ru-RU"/>
        </w:rPr>
        <w:t>дедлайна</w:t>
      </w:r>
      <w:proofErr w:type="spellEnd"/>
      <w:r w:rsidRPr="00F81DFC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ставить напоминания в телефон;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не пропускать уроки без уважительной причины;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установить временные рамки межу учёбой и свободным временем;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lastRenderedPageBreak/>
        <w:t>распланировать свободное время;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не оставлять дела незаконченными;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записывать в дневник свои достижения в школе;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попробовать себя в трудовой деятельности;</w:t>
      </w:r>
    </w:p>
    <w:p w:rsidR="00F81DFC" w:rsidRPr="00F81DFC" w:rsidRDefault="00F81DFC" w:rsidP="00F81DFC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найти мотивацию для успешной учёбы, о чём мы говорили ранее.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Родителям надо научить ребёнка самому справляться с вышеописанными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Подросток не хочет учиться: как мотивировать подростка к учёбе? Советы родителям</w:t>
      </w:r>
      <w:r w:rsidRPr="00F81DFC">
        <w:rPr>
          <w:rFonts w:eastAsia="Times New Roman" w:cs="Times New Roman"/>
          <w:color w:val="000000"/>
          <w:szCs w:val="28"/>
          <w:lang w:eastAsia="ru-RU"/>
        </w:rPr>
        <w:br/>
        <w:t>Советы родителям: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1. Выполнять обещания, данные ребёнку.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2. Придерживаться намеченного плана.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3. Грамотно организовывать досуг.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4. Хранить вещи на своих местах.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От подростка для развития способности к самоорганизации в учёбе понадобится много терпения и желания меняться. Он и его родители сразу увидят результаты. Учебная деятельность станет эффективней.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Ваш ребёнок-подросток не хочет учиться? Помогите ему. Попробуйте найти причину нежелания, помогите развить навыки самоорганизации в учёбе, мотивируйте.</w:t>
      </w:r>
      <w:r w:rsidRPr="00F81DFC">
        <w:rPr>
          <w:rFonts w:eastAsia="Times New Roman" w:cs="Times New Roman"/>
          <w:color w:val="000000"/>
          <w:szCs w:val="28"/>
          <w:lang w:eastAsia="ru-RU"/>
        </w:rPr>
        <w:br/>
        <w:t>Главный совет родителям подростка — будьте рядом, поддерживайте, интересуйтесь успехами в школе. Ребёнку важно чувствовать, что вам действительно интересна его жизнь и вы хотите принимать в ней участие.</w:t>
      </w:r>
    </w:p>
    <w:p w:rsid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Поддерживайте желание познать себя и общаться со сверстниками. Ему это сейчас нужно больше, чем учёба. Как помочь? Посоветуйте современные книги о подростках, расскажите о собственном подростковом опыте, каково вам было в это время.</w:t>
      </w:r>
    </w:p>
    <w:p w:rsidR="00F81DFC" w:rsidRPr="00F81DFC" w:rsidRDefault="00F81DFC" w:rsidP="00F81DFC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81DFC">
        <w:rPr>
          <w:rFonts w:eastAsia="Times New Roman" w:cs="Times New Roman"/>
          <w:color w:val="000000"/>
          <w:szCs w:val="28"/>
          <w:lang w:eastAsia="ru-RU"/>
        </w:rPr>
        <w:t>Подростковый период — сложен для каждого ребёнка и его родителей. В ваших силах сделать так, чтобы он прошёл легче и интересней, не навредил учёбе. Помогите своему ребёнку. Он будет вам благодарен.</w:t>
      </w:r>
    </w:p>
    <w:p w:rsidR="00346FC9" w:rsidRPr="00F81DFC" w:rsidRDefault="00346FC9" w:rsidP="00F81DFC">
      <w:pPr>
        <w:ind w:firstLine="709"/>
        <w:rPr>
          <w:rFonts w:cs="Times New Roman"/>
          <w:szCs w:val="28"/>
        </w:rPr>
      </w:pPr>
    </w:p>
    <w:sectPr w:rsidR="00346FC9" w:rsidRPr="00F81DFC" w:rsidSect="00F81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631"/>
    <w:multiLevelType w:val="multilevel"/>
    <w:tmpl w:val="7DF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01716"/>
    <w:multiLevelType w:val="multilevel"/>
    <w:tmpl w:val="AD7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55CDC"/>
    <w:multiLevelType w:val="multilevel"/>
    <w:tmpl w:val="757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549A7"/>
    <w:multiLevelType w:val="multilevel"/>
    <w:tmpl w:val="90E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F"/>
    <w:rsid w:val="00281286"/>
    <w:rsid w:val="00346FC9"/>
    <w:rsid w:val="00506E3F"/>
    <w:rsid w:val="00D8714F"/>
    <w:rsid w:val="00F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3AD2-71FB-4E7C-A8B1-B64DFD1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4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2022-03-31T14:52:00Z</dcterms:created>
  <dcterms:modified xsi:type="dcterms:W3CDTF">2023-05-03T11:15:00Z</dcterms:modified>
</cp:coreProperties>
</file>