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56" w:rsidRPr="00792656" w:rsidRDefault="00792656" w:rsidP="00792656">
      <w:pPr>
        <w:shd w:val="clear" w:color="auto" w:fill="FFFFFF"/>
        <w:ind w:firstLine="709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79265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13 советов от известного учителя, которые вдохновят родителей общаться с детьми на языке любви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Воспитание детей — непростое дело. Чем старше они становятся, тем более сложные вопросы встают на пути родителей. </w:t>
      </w:r>
      <w:hyperlink r:id="rId4" w:tgtFrame="_blank" w:history="1">
        <w:r w:rsidRPr="00792656">
          <w:rPr>
            <w:rFonts w:eastAsia="Times New Roman" w:cs="Times New Roman"/>
            <w:color w:val="007AFF"/>
            <w:szCs w:val="28"/>
            <w:lang w:eastAsia="ru-RU"/>
          </w:rPr>
          <w:t xml:space="preserve">Шалва </w:t>
        </w:r>
        <w:proofErr w:type="spellStart"/>
        <w:r w:rsidRPr="00792656">
          <w:rPr>
            <w:rFonts w:eastAsia="Times New Roman" w:cs="Times New Roman"/>
            <w:color w:val="007AFF"/>
            <w:szCs w:val="28"/>
            <w:lang w:eastAsia="ru-RU"/>
          </w:rPr>
          <w:t>Амонашвили</w:t>
        </w:r>
        <w:proofErr w:type="spellEnd"/>
      </w:hyperlink>
      <w:r w:rsidRPr="00792656">
        <w:rPr>
          <w:rFonts w:eastAsia="Times New Roman" w:cs="Times New Roman"/>
          <w:color w:val="000000"/>
          <w:szCs w:val="28"/>
          <w:lang w:eastAsia="ru-RU"/>
        </w:rPr>
        <w:t>, известный педагог и психолог, создатель гуманной педагогики, делится советами с родителями, которые мечтают вырастить счастливого ребенка и хотят, чтобы воспитание и общение доставляло радость обоим. Если это про вас — вы найдете для себя много ценного в его словах.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Мы в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AdMe.ru</w:t>
      </w:r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 считаем, что каждому из нас есть чему поучиться у детей, что взрослым важно тоже иногда мечтать и шалить вместе с ними. 13 принципов воспитания Шалвы </w:t>
      </w:r>
      <w:proofErr w:type="spellStart"/>
      <w:r w:rsidRPr="00792656">
        <w:rPr>
          <w:rFonts w:eastAsia="Times New Roman" w:cs="Times New Roman"/>
          <w:color w:val="000000"/>
          <w:szCs w:val="28"/>
          <w:lang w:eastAsia="ru-RU"/>
        </w:rPr>
        <w:t>Амонашвили</w:t>
      </w:r>
      <w:proofErr w:type="spellEnd"/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 помогут вам в этом. А еще вы поймете, как лучше понимать детей, уважать их и гармонично развивать ребенка.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1. Родители должны поддерживать и развивать чувство прекрасного в детях</w:t>
      </w:r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056635" cy="4010025"/>
            <wp:effectExtent l="0" t="0" r="1270" b="0"/>
            <wp:docPr id="8" name="Рисунок 8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6" cy="40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Способность видеть и создавать прекрасное</w:t>
      </w:r>
      <w:r w:rsidRPr="00792656">
        <w:rPr>
          <w:rFonts w:eastAsia="Times New Roman" w:cs="Times New Roman"/>
          <w:color w:val="000000"/>
          <w:szCs w:val="28"/>
          <w:lang w:eastAsia="ru-RU"/>
        </w:rPr>
        <w:t> очень важна для человека, и во многом это умение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закладывается еще в детстве.</w:t>
      </w:r>
      <w:r w:rsidRPr="00792656">
        <w:rPr>
          <w:rFonts w:eastAsia="Times New Roman" w:cs="Times New Roman"/>
          <w:color w:val="000000"/>
          <w:szCs w:val="28"/>
          <w:lang w:eastAsia="ru-RU"/>
        </w:rPr>
        <w:t> Постарайтесь окружить своего малыша красотой речи, теплой семейной атмосферой, чаще гуляйте с ним на природе, смотрите красивые иллюстрации, читайте добрые книги. Передавайте словами мудрость, учите любить, прощать, сопереживать. Все это поможет ему гармонично развиваться.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2. Главная цель - воспитать благородного и великодушного человека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Материальный достаток, карьерный рост и благополучие в семье не единственные составляющие счастья. Но если родители смогут воспитать </w:t>
      </w:r>
      <w:r w:rsidRPr="00792656">
        <w:rPr>
          <w:rFonts w:eastAsia="Times New Roman" w:cs="Times New Roman"/>
          <w:color w:val="000000"/>
          <w:szCs w:val="28"/>
          <w:lang w:eastAsia="ru-RU"/>
        </w:rPr>
        <w:lastRenderedPageBreak/>
        <w:t>благородного человека с большой душой, он не пропадет, даже если вы не оставите ему наследства.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Сделать это под силу только на собственном примере: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подарите другому улыбку, нужную вещь, радостную новость, сделайте хороший поступок - именно так проявляется великодушие.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>Воспитание станет полным, если в нем будут переплетаться величие и привлекательность духовного и нравственного. Беседы с детьми на такие темы помогают им понять многие важные вещи, это озаряет их мир.</w:t>
      </w:r>
    </w:p>
    <w:p w:rsid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aps/>
          <w:color w:val="A9AEBA"/>
          <w:szCs w:val="28"/>
          <w:lang w:eastAsia="ru-RU"/>
        </w:rPr>
      </w:pP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3. С ребенком нужно разговаривать как </w:t>
      </w:r>
      <w:proofErr w:type="gramStart"/>
      <w:r w:rsidRPr="00792656">
        <w:rPr>
          <w:rFonts w:eastAsia="Times New Roman" w:cs="Times New Roman"/>
          <w:color w:val="000000"/>
          <w:szCs w:val="28"/>
          <w:lang w:eastAsia="ru-RU"/>
        </w:rPr>
        <w:t>со взрослым</w:t>
      </w:r>
      <w:proofErr w:type="gramEnd"/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076950" cy="3990085"/>
            <wp:effectExtent l="0" t="0" r="0" b="0"/>
            <wp:docPr id="7" name="Рисунок 7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80" cy="399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Дети не любят, когда взрослые с ними сюсюкают, но они понимают и ценят, когда их уважают, учитывают их мнение.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>Конечно, порой бывает непросто увидеть в чаде самостоятельного человека, всерьез относиться к его словам и говорить на равных.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Для начала постарайтесь сами мысленно настроиться на искренний, уважительный разговор, примите ребенка таким, какой он есть, не старайтесь переделать его, и со временем у вас все получится.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4. Нельзя лгать, грубить и насмехаться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Грубость, ложь, насмешки и жестокость недопустимы в обращении с ребенком. Дети становятся жестокими только после того, как столкнутся с жестоким обращением.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Избегайте раздражения: это главный враг воспитания.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>Мама и папа, для которых привычно кричать, повышать голос и обижаться, вредят своему чаду. Иногда можно какие-то эмоции, не неся их в душе, мягко разыгрывать. Как будто вы актер.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lastRenderedPageBreak/>
        <w:t>И даже наказывать можно с любовью. Тогда мальчики и девочки принимают это как норму и не выплескивают на родителей ответную агрессию.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Наказать — это не в угол поставить, лишить чего-либо или избить, это путь указать.</w:t>
      </w:r>
      <w:r w:rsidRPr="00792656">
        <w:rPr>
          <w:rFonts w:eastAsia="Times New Roman" w:cs="Times New Roman"/>
          <w:color w:val="000000"/>
          <w:szCs w:val="28"/>
          <w:lang w:eastAsia="ru-RU"/>
        </w:rPr>
        <w:t> В воспитании намного сложнее заниматься перевоспитанием, лучше, чтобы все было вовремя и соразмерно с мудростью.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5. Научите их искать позитивное в каждом моменте</w:t>
      </w:r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057900" cy="3985898"/>
            <wp:effectExtent l="0" t="0" r="0" b="0"/>
            <wp:docPr id="6" name="Рисунок 6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77" cy="39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Умение видеть хорошее в каждом моменте - большая ценность. Вспомните, как умение во всем замечать хорошее героини </w:t>
      </w:r>
      <w:proofErr w:type="spellStart"/>
      <w:r w:rsidRPr="00792656">
        <w:rPr>
          <w:rFonts w:eastAsia="Times New Roman" w:cs="Times New Roman"/>
          <w:color w:val="000000"/>
          <w:szCs w:val="28"/>
          <w:lang w:eastAsia="ru-RU"/>
        </w:rPr>
        <w:t>Поллианны</w:t>
      </w:r>
      <w:proofErr w:type="spellEnd"/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 из одноименной книги изменило жизнь унылого городка: люди, которые прежде считали, что им совершенно нечему радоваться,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стали замечать вокруг много прекрасных вещей и сделались счастливее.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Оптимизм облегчит жизнь ребенку в самых непростых жизненных ситуациях, он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легче найдет выход из проблем</w:t>
      </w:r>
      <w:r w:rsidRPr="00792656">
        <w:rPr>
          <w:rFonts w:eastAsia="Times New Roman" w:cs="Times New Roman"/>
          <w:color w:val="000000"/>
          <w:szCs w:val="28"/>
          <w:lang w:eastAsia="ru-RU"/>
        </w:rPr>
        <w:t>, обладая таким даром.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6. Любовь близких не должна подавлять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Важно, чтобы создавались условия для развития духовных сил и способностей детей. Для этого следует разумно сочетать нежность любви с требованиями, обязательными для исполнения.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Научитесь быть терпеливыми без притворства и попустительства. В случае непонимания посидите вместе молча и подумайте одну думу, понимание придет, и вы вскоре поймете, насколько такой молчаливый совет полезен.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7. Научите его быть внимательным</w:t>
      </w:r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6124575" cy="4063420"/>
            <wp:effectExtent l="0" t="0" r="0" b="0"/>
            <wp:docPr id="5" name="Рисунок 5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11" cy="407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Без внимательности, наблюдательности трудно учиться, узнавать новое, открывать законы, воспринимать мир во всей его красоте.</w:t>
      </w:r>
      <w:r w:rsidRPr="00792656">
        <w:rPr>
          <w:rFonts w:eastAsia="Times New Roman" w:cs="Times New Roman"/>
          <w:color w:val="000000"/>
          <w:szCs w:val="28"/>
          <w:lang w:eastAsia="ru-RU"/>
        </w:rPr>
        <w:t> В воспитании первое место принадлежит восприятию красоты. Научите ребенка видеть и слышать прекрасное.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Делать это можно совсем незатейливо во время игры или прогулки: вместе с малышом или даже подростком угадывайте звуки природы, любуйтесь закатом или восходом, рассматривайте детали картин на выставке.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shd w:val="clear" w:color="auto" w:fill="F3F3F6"/>
          <w:lang w:eastAsia="ru-RU"/>
        </w:rPr>
      </w:pPr>
      <w:hyperlink r:id="rId9" w:history="1"/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8. Покажите ребенку беспредельность и безграничность окружающего его мира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Основную информацию человек получает до 5 лет. Важно суметь показать детям беспредельность и безграничность окружающего их мира, пробудить интерес к знаниям. По природе своей они очень любознательны, важно не заглушить это стремление, а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помогать им познавать мир, делиться своим опытом, вместе радоваться новым открытиям.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9. Привлекайте к вашим делам</w:t>
      </w:r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6124575" cy="4055007"/>
            <wp:effectExtent l="0" t="0" r="0" b="3175"/>
            <wp:docPr id="3" name="Рисунок 3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80" cy="40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Маленьким детям очень интересно принимать участие в делах родителей. Не отстраняйте их от помощи —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так вы не только повысите уровень знаний и умений вашего ребенка, но и наверняка обретете в его лице верного помощника.</w:t>
      </w:r>
      <w:r w:rsidRPr="00792656">
        <w:rPr>
          <w:rFonts w:eastAsia="Times New Roman" w:cs="Times New Roman"/>
          <w:color w:val="000000"/>
          <w:szCs w:val="28"/>
          <w:lang w:eastAsia="ru-RU"/>
        </w:rPr>
        <w:t> Включите его в привычную жизнь семьи, делайте свои дела вместе с ним. Пусть папа возьмет сына в гараж, а мама испечет с дочкой торт к семейному празднику.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10. Поймите его характер и дарования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У всех детей есть свой характер. Важно суметь разглядеть это вовремя: возможно, за отдельными чертами характера скрывается талант. Упущенные возможности трудно восполнить в более старшем возрасте.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Даже в повседневной жизни есть немало способов разглядеть интересы ребенка, его наклонности. Например,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сыну очень нравится петь или рисовать — запишите его в художественную или музыкальную школу.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>Не забывайте про поддержку и похвалу — они способны творить чудеса!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11. Общайтесь с ребенком так, словно он уже сейчас такой, каким вы хотите его видеть</w:t>
      </w:r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6105525" cy="4034008"/>
            <wp:effectExtent l="0" t="0" r="0" b="5080"/>
            <wp:docPr id="2" name="Рисунок 2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47" cy="40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«Дорисовывайте» детей. Это значит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ищите в них хорошее и регулярно это подмечайте</w:t>
      </w:r>
      <w:r w:rsidRPr="00792656">
        <w:rPr>
          <w:rFonts w:eastAsia="Times New Roman" w:cs="Times New Roman"/>
          <w:color w:val="000000"/>
          <w:szCs w:val="28"/>
          <w:lang w:eastAsia="ru-RU"/>
        </w:rPr>
        <w:t>. Ничего страшного, если вы немного преувеличите действительность. Мы ведь все любим комплименты и добрые слова.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>Так вы поливаете семена добрых нравов своего чада.</w:t>
      </w:r>
      <w:r w:rsidRPr="00792656">
        <w:rPr>
          <w:rFonts w:eastAsia="Times New Roman" w:cs="Times New Roman"/>
          <w:color w:val="000000"/>
          <w:szCs w:val="28"/>
          <w:lang w:eastAsia="ru-RU"/>
        </w:rPr>
        <w:br/>
      </w:r>
      <w:r w:rsidRPr="00792656">
        <w:rPr>
          <w:rFonts w:eastAsia="Times New Roman" w:cs="Times New Roman"/>
          <w:color w:val="000000"/>
          <w:szCs w:val="28"/>
          <w:lang w:eastAsia="ru-RU"/>
        </w:rPr>
        <w:br/>
        <w:t>Большая часть нашей жизни управляется подсознанием, и каждая подобная фраза  — это штрих, которым мы буквально дорисовываем подсознание человека.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В будущем он станет таким, каким вы его видели уже сейчас.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12. Сделайте совместно времяпровождение интересным и полезным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Гораздо интереснее и полезнее не просто читать книгу, но и общаться с малышом во время чтения.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Обсуждайте главных героев, их поступки, интересные и важные ситуации в книге.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Размышляйте вслух. Интересным и познавательным будет общение ребенка с вымышленными персонажами, </w:t>
      </w:r>
      <w:proofErr w:type="gramStart"/>
      <w:r w:rsidRPr="00792656">
        <w:rPr>
          <w:rFonts w:eastAsia="Times New Roman" w:cs="Times New Roman"/>
          <w:color w:val="000000"/>
          <w:szCs w:val="28"/>
          <w:lang w:eastAsia="ru-RU"/>
        </w:rPr>
        <w:t>например</w:t>
      </w:r>
      <w:proofErr w:type="gramEnd"/>
      <w:r w:rsidRPr="00792656">
        <w:rPr>
          <w:rFonts w:eastAsia="Times New Roman" w:cs="Times New Roman"/>
          <w:color w:val="000000"/>
          <w:szCs w:val="28"/>
          <w:lang w:eastAsia="ru-RU"/>
        </w:rPr>
        <w:t xml:space="preserve"> с Пиноккио, </w:t>
      </w:r>
      <w:proofErr w:type="spellStart"/>
      <w:r w:rsidRPr="00792656">
        <w:rPr>
          <w:rFonts w:eastAsia="Times New Roman" w:cs="Times New Roman"/>
          <w:color w:val="000000"/>
          <w:szCs w:val="28"/>
          <w:lang w:eastAsia="ru-RU"/>
        </w:rPr>
        <w:t>Карлсоном</w:t>
      </w:r>
      <w:proofErr w:type="spellEnd"/>
      <w:r w:rsidRPr="00792656">
        <w:rPr>
          <w:rFonts w:eastAsia="Times New Roman" w:cs="Times New Roman"/>
          <w:color w:val="000000"/>
          <w:szCs w:val="28"/>
          <w:lang w:eastAsia="ru-RU"/>
        </w:rPr>
        <w:t>. Это может быть игрушка, нарисованная кукла или другой персонаж, который будет появляться в его жизни в нужные моменты.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Не бойтесь подыгрывать своим детям, шалить вместе</w:t>
      </w:r>
      <w:r w:rsidRPr="00792656">
        <w:rPr>
          <w:rFonts w:eastAsia="Times New Roman" w:cs="Times New Roman"/>
          <w:color w:val="000000"/>
          <w:szCs w:val="28"/>
          <w:lang w:eastAsia="ru-RU"/>
        </w:rPr>
        <w:t>. Для них это очень важно, ведь все они познают мир с помощью игры. Никогда не молчите, когда идете куда-нибудь вместе, — делитесь своими мыслями, отвечайте на его вопросы, разглядывайте мир вокруг.</w:t>
      </w:r>
    </w:p>
    <w:p w:rsidR="00792656" w:rsidRPr="00792656" w:rsidRDefault="00792656" w:rsidP="00792656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792656">
        <w:rPr>
          <w:rFonts w:eastAsia="Times New Roman" w:cs="Times New Roman"/>
          <w:color w:val="000000"/>
          <w:szCs w:val="28"/>
          <w:lang w:eastAsia="ru-RU"/>
        </w:rPr>
        <w:t>3. Суть детской дисциплины заключается не в подавлении шалостей, а в преобразовании их</w:t>
      </w:r>
    </w:p>
    <w:p w:rsidR="00792656" w:rsidRPr="00792656" w:rsidRDefault="00792656" w:rsidP="0079265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792656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6115050" cy="4057100"/>
            <wp:effectExtent l="0" t="0" r="0" b="635"/>
            <wp:docPr id="1" name="Рисунок 1" descr="13 советов от известного учителя, которые вдохновят родителей общаться с детьми на языке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 советов от известного учителя, которые вдохновят родителей общаться с детьми на языке любв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26" cy="40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Ребенок может все! Для этого важно не запрещать ему что-то делать, а лучше перевести его внимание на что-либо более привлекательное и полезное. Многие взрослые навязывают игры по своему усмотрению, вместо того чтобы наблюдать, куда устремляется внимание маленьких созданий. Например, дети любят разбирать игрушки, чтобы применять их по-своему.</w:t>
      </w:r>
    </w:p>
    <w:p w:rsidR="00792656" w:rsidRPr="00792656" w:rsidRDefault="00792656" w:rsidP="00792656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92656">
        <w:rPr>
          <w:rFonts w:eastAsia="Times New Roman" w:cs="Times New Roman"/>
          <w:color w:val="000000"/>
          <w:szCs w:val="28"/>
          <w:lang w:eastAsia="ru-RU"/>
        </w:rPr>
        <w:t>Дети — активные существа, деятельные мечтатели, они стремятся преображать то, что их окружает.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Родителям стоит постараться, чтобы создать </w:t>
      </w:r>
      <w:r w:rsidRPr="00792656">
        <w:rPr>
          <w:rFonts w:eastAsia="Times New Roman" w:cs="Times New Roman"/>
          <w:color w:val="000000"/>
          <w:szCs w:val="28"/>
          <w:lang w:eastAsia="ru-RU"/>
        </w:rPr>
        <w:t>для них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 развивающую среду</w:t>
      </w:r>
      <w:r w:rsidRPr="00792656">
        <w:rPr>
          <w:rFonts w:eastAsia="Times New Roman" w:cs="Times New Roman"/>
          <w:color w:val="000000"/>
          <w:szCs w:val="28"/>
          <w:lang w:eastAsia="ru-RU"/>
        </w:rPr>
        <w:t>, только не такую, которая грозит им пальцем, напоминает о последствиях, читает морали, а такую, </w:t>
      </w:r>
      <w:r w:rsidRPr="00792656">
        <w:rPr>
          <w:rFonts w:eastAsia="Times New Roman" w:cs="Times New Roman"/>
          <w:b/>
          <w:bCs/>
          <w:color w:val="000000"/>
          <w:szCs w:val="28"/>
          <w:lang w:eastAsia="ru-RU"/>
        </w:rPr>
        <w:t>которая организовывает и направляет их деятельность.</w:t>
      </w:r>
    </w:p>
    <w:p w:rsidR="00346FC9" w:rsidRPr="00792656" w:rsidRDefault="00346FC9" w:rsidP="00792656">
      <w:pPr>
        <w:ind w:firstLine="709"/>
        <w:rPr>
          <w:rFonts w:cs="Times New Roman"/>
          <w:szCs w:val="28"/>
        </w:rPr>
      </w:pPr>
    </w:p>
    <w:sectPr w:rsidR="00346FC9" w:rsidRPr="00792656" w:rsidSect="007926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6"/>
    <w:rsid w:val="00346FC9"/>
    <w:rsid w:val="00792656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33DD"/>
  <w15:chartTrackingRefBased/>
  <w15:docId w15:val="{94398425-BA38-4421-8C80-FAF4792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9265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2656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2656"/>
    <w:rPr>
      <w:color w:val="0000FF"/>
      <w:u w:val="single"/>
    </w:rPr>
  </w:style>
  <w:style w:type="character" w:customStyle="1" w:styleId="b6db1ebe9e0a7e373b93">
    <w:name w:val="b6db1ebe9e0a7e373b93"/>
    <w:basedOn w:val="a0"/>
    <w:rsid w:val="00792656"/>
  </w:style>
  <w:style w:type="character" w:customStyle="1" w:styleId="d0ec357d7d079a18765f">
    <w:name w:val="d0ec357d7d079a18765f"/>
    <w:basedOn w:val="a0"/>
    <w:rsid w:val="00792656"/>
  </w:style>
  <w:style w:type="character" w:customStyle="1" w:styleId="title">
    <w:name w:val="title"/>
    <w:basedOn w:val="a0"/>
    <w:rsid w:val="00792656"/>
  </w:style>
  <w:style w:type="character" w:customStyle="1" w:styleId="f2af2524021794ed86ce">
    <w:name w:val="f2af2524021794ed86ce"/>
    <w:basedOn w:val="a0"/>
    <w:rsid w:val="00792656"/>
  </w:style>
  <w:style w:type="paragraph" w:styleId="a4">
    <w:name w:val="Normal (Web)"/>
    <w:basedOn w:val="a"/>
    <w:uiPriority w:val="99"/>
    <w:semiHidden/>
    <w:unhideWhenUsed/>
    <w:rsid w:val="007926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2656"/>
    <w:rPr>
      <w:b/>
      <w:bCs/>
    </w:rPr>
  </w:style>
  <w:style w:type="character" w:customStyle="1" w:styleId="fde6b33a89126dd483c4">
    <w:name w:val="fde6b33a89126dd483c4"/>
    <w:basedOn w:val="a0"/>
    <w:rsid w:val="0079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9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68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49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7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4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4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35">
              <w:marLeft w:val="0"/>
              <w:marRight w:val="0"/>
              <w:marTop w:val="0"/>
              <w:marBottom w:val="0"/>
              <w:divBdr>
                <w:top w:val="single" w:sz="6" w:space="0" w:color="F3F3F6"/>
                <w:left w:val="single" w:sz="6" w:space="0" w:color="F3F3F6"/>
                <w:bottom w:val="single" w:sz="6" w:space="0" w:color="F3F3F6"/>
                <w:right w:val="none" w:sz="0" w:space="0" w:color="auto"/>
              </w:divBdr>
            </w:div>
            <w:div w:id="12326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8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27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0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9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amonashvili.com/" TargetMode="External"/><Relationship Id="rId9" Type="http://schemas.openxmlformats.org/officeDocument/2006/relationships/hyperlink" Target="https://adme.media/tvorchestvo-kino/11-rossijskih-zvezd-chya-vneshnost-izmenilas-slovno-po-volshebstvu-22359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2023-05-03T10:27:00Z</dcterms:created>
  <dcterms:modified xsi:type="dcterms:W3CDTF">2023-05-03T10:32:00Z</dcterms:modified>
</cp:coreProperties>
</file>