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D80B" w14:textId="77777777" w:rsidR="00A466A3" w:rsidRPr="00A466A3" w:rsidRDefault="00A466A3" w:rsidP="00A46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D4178" w14:textId="71546F32" w:rsidR="00EE05B9" w:rsidRDefault="009276AB" w:rsidP="00927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6A3" w:rsidRPr="00A466A3">
        <w:rPr>
          <w:rFonts w:ascii="Times New Roman" w:hAnsi="Times New Roman" w:cs="Times New Roman"/>
          <w:b/>
          <w:bCs/>
          <w:sz w:val="28"/>
          <w:szCs w:val="28"/>
        </w:rPr>
        <w:t>«ЖИЗНЕННЫЕ ЦЕЛИ ПОДРОСТКОВ»</w:t>
      </w:r>
    </w:p>
    <w:p w14:paraId="4F3AB51E" w14:textId="77777777" w:rsidR="009276AB" w:rsidRPr="009276AB" w:rsidRDefault="009276AB" w:rsidP="00927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9958D1C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F7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педагогической и психологической культуры родителей, формирование ответственного, позитивного родительства.</w:t>
      </w:r>
    </w:p>
    <w:p w14:paraId="19532FF5" w14:textId="77777777" w:rsidR="00EE05B9" w:rsidRPr="00E61A19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7639A1B" w14:textId="12E2B2FA" w:rsidR="00EE05B9" w:rsidRPr="008F7F04" w:rsidRDefault="00EE05B9" w:rsidP="002120C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родителей (законных представителей) знани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возрастных особенностях и потребностях детей подросткового возраста;</w:t>
      </w:r>
    </w:p>
    <w:p w14:paraId="331BB7F4" w14:textId="601F4D0A" w:rsidR="00EE05B9" w:rsidRPr="008F7F04" w:rsidRDefault="00EE05B9" w:rsidP="002120C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родителей (законных представителей) осознанно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 w:rsidR="002B3CF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родительству;</w:t>
      </w:r>
    </w:p>
    <w:p w14:paraId="496CE3AE" w14:textId="60238552" w:rsidR="00EE05B9" w:rsidRPr="008F7F04" w:rsidRDefault="002B3CF4" w:rsidP="002120C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научить приемам использования 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>эффективны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E05B9" w:rsidRPr="008F7F04">
        <w:rPr>
          <w:rFonts w:ascii="Times New Roman" w:eastAsia="Times New Roman" w:hAnsi="Times New Roman" w:cs="Times New Roman"/>
          <w:sz w:val="28"/>
          <w:szCs w:val="28"/>
        </w:rPr>
        <w:t xml:space="preserve"> воспитания детей в семье;</w:t>
      </w:r>
    </w:p>
    <w:p w14:paraId="71677475" w14:textId="1028E14C" w:rsidR="00EE05B9" w:rsidRPr="008F7F04" w:rsidRDefault="00EE05B9" w:rsidP="002120C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04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8F7F0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рефлексивному поведению в процессе общения с детьми;</w:t>
      </w:r>
    </w:p>
    <w:p w14:paraId="28EB9C13" w14:textId="60D289C5" w:rsidR="00EE05B9" w:rsidRPr="008F7F04" w:rsidRDefault="00EE05B9" w:rsidP="002120C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04">
        <w:rPr>
          <w:rFonts w:ascii="Times New Roman" w:eastAsia="Times New Roman" w:hAnsi="Times New Roman" w:cs="Times New Roman"/>
          <w:sz w:val="28"/>
          <w:szCs w:val="28"/>
        </w:rPr>
        <w:t>актуализ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Pr="008F7F04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2B3C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F04">
        <w:rPr>
          <w:rFonts w:ascii="Times New Roman" w:eastAsia="Times New Roman" w:hAnsi="Times New Roman" w:cs="Times New Roman"/>
          <w:sz w:val="28"/>
          <w:szCs w:val="28"/>
        </w:rPr>
        <w:t xml:space="preserve"> эффективной коммуникации для гармонизации детско-родительских отношений.</w:t>
      </w:r>
    </w:p>
    <w:p w14:paraId="71CF4A35" w14:textId="42EF82B3" w:rsidR="00EE05B9" w:rsidRPr="00E61A19" w:rsidRDefault="00EE05B9" w:rsidP="00A466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="002120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5ED422" w14:textId="77777777" w:rsidR="00EE05B9" w:rsidRPr="008F7F04" w:rsidRDefault="00EE05B9" w:rsidP="00EE0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14:paraId="28FCE003" w14:textId="1B810FAF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Уважаемые родители! Ваш ребенок находится на стадии своего физиологического взросления. Основная причина </w:t>
      </w:r>
      <w:r w:rsidR="002120C1">
        <w:rPr>
          <w:rFonts w:ascii="Times New Roman" w:hAnsi="Times New Roman" w:cs="Times New Roman"/>
          <w:sz w:val="28"/>
          <w:szCs w:val="28"/>
        </w:rPr>
        <w:t xml:space="preserve">возрастного кризиса </w:t>
      </w:r>
      <w:r w:rsidRPr="008F7F04">
        <w:rPr>
          <w:rFonts w:ascii="Times New Roman" w:hAnsi="Times New Roman" w:cs="Times New Roman"/>
          <w:sz w:val="28"/>
          <w:szCs w:val="28"/>
        </w:rPr>
        <w:t>– физиологический дискомфорт из-за активной перестройки растущего организма, что влечёт за собой психологические срывы.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жизнь, его ценностные ориентиры.</w:t>
      </w:r>
    </w:p>
    <w:p w14:paraId="082AADC2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Однако значение семьи для вашего ребенка в этот период времени не менее важно. Ему, как никогда, необходимо ваше внимание, тепло и забота, понимание и доверие.</w:t>
      </w:r>
    </w:p>
    <w:p w14:paraId="685896B5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Ребёнку в этом возрасте присущи:</w:t>
      </w:r>
    </w:p>
    <w:p w14:paraId="299A968A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тяга к романтике и самоутверждению, выяснение своих возможностей и способностей;</w:t>
      </w:r>
    </w:p>
    <w:p w14:paraId="2A8DFE7B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частая смена настроения, беспричинная обида, грусть, слёзы;</w:t>
      </w:r>
    </w:p>
    <w:p w14:paraId="24688010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повышенная эмоциональная реакция даже на незначительные события;</w:t>
      </w:r>
    </w:p>
    <w:p w14:paraId="5805B54F" w14:textId="77777777" w:rsidR="00EE05B9" w:rsidRPr="008F7F04" w:rsidRDefault="00EE05B9" w:rsidP="002120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стремление к установлению дружеских связей с ребятами своего или старшего возраста, вхождение в криминальные группировки;</w:t>
      </w:r>
    </w:p>
    <w:p w14:paraId="6E098D2F" w14:textId="77777777" w:rsidR="00EE05B9" w:rsidRPr="008F7F04" w:rsidRDefault="00EE05B9" w:rsidP="002120C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отстаивание, иногда бессмысленное, своей позиции, в том числе и неверной;</w:t>
      </w:r>
    </w:p>
    <w:p w14:paraId="7F7A3D14" w14:textId="77777777" w:rsidR="00EE05B9" w:rsidRPr="008F7F04" w:rsidRDefault="00EE05B9" w:rsidP="002120C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проявление критического отношения к ранее авторитетным взрослым, мнением которых пренебрегают в пользу сверстников;</w:t>
      </w:r>
    </w:p>
    <w:p w14:paraId="0F8635F5" w14:textId="77777777" w:rsidR="00EE05B9" w:rsidRPr="008F7F04" w:rsidRDefault="00EE05B9" w:rsidP="002120C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</w:t>
      </w:r>
    </w:p>
    <w:p w14:paraId="2AD0BE10" w14:textId="4354B01F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Ясно, что каждый родитель хочет видеть своего ребёнка нравственно здоровой личностью, человеком с твёрдыми жизненными целями. Растут дети, а </w:t>
      </w:r>
      <w:r w:rsidRPr="008F7F04">
        <w:rPr>
          <w:rFonts w:ascii="Times New Roman" w:hAnsi="Times New Roman" w:cs="Times New Roman"/>
          <w:sz w:val="28"/>
          <w:szCs w:val="28"/>
        </w:rPr>
        <w:lastRenderedPageBreak/>
        <w:t xml:space="preserve">вместе с их взрослением растет не только радость от их успехов, но и проблемы. Дети поддаются влиянию компании, в которой оказываются, порой </w:t>
      </w:r>
      <w:r w:rsidR="00827843">
        <w:rPr>
          <w:rFonts w:ascii="Times New Roman" w:hAnsi="Times New Roman" w:cs="Times New Roman"/>
          <w:sz w:val="28"/>
          <w:szCs w:val="28"/>
        </w:rPr>
        <w:t>приобретают</w:t>
      </w:r>
      <w:r w:rsidRPr="008F7F04">
        <w:rPr>
          <w:rFonts w:ascii="Times New Roman" w:hAnsi="Times New Roman" w:cs="Times New Roman"/>
          <w:sz w:val="28"/>
          <w:szCs w:val="28"/>
        </w:rPr>
        <w:t xml:space="preserve"> вредны</w:t>
      </w:r>
      <w:r w:rsidR="00827843">
        <w:rPr>
          <w:rFonts w:ascii="Times New Roman" w:hAnsi="Times New Roman" w:cs="Times New Roman"/>
          <w:sz w:val="28"/>
          <w:szCs w:val="28"/>
        </w:rPr>
        <w:t>е</w:t>
      </w:r>
      <w:r w:rsidRPr="008F7F04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827843">
        <w:rPr>
          <w:rFonts w:ascii="Times New Roman" w:hAnsi="Times New Roman" w:cs="Times New Roman"/>
          <w:sz w:val="28"/>
          <w:szCs w:val="28"/>
        </w:rPr>
        <w:t>и</w:t>
      </w:r>
      <w:r w:rsidRPr="008F7F04">
        <w:rPr>
          <w:rFonts w:ascii="Times New Roman" w:hAnsi="Times New Roman" w:cs="Times New Roman"/>
          <w:sz w:val="28"/>
          <w:szCs w:val="28"/>
        </w:rPr>
        <w:t>, перестают понимать родных и близких людей. Увы, в свою очередь, родители, испугавшись изменений в собственном ребенке, перестают понимать, срываются на брань и крик, физическую агрессию, которая лишь усугубляет процесс отчуждения и разлада. Почему так происходит? Часто потому, что все усилия семьи направлены 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14:paraId="25183F4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в жизни и не потерять себя.</w:t>
      </w:r>
    </w:p>
    <w:p w14:paraId="2E409455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Для того, чтобы ребёнок не ошибся в своём выборе, вам нужно ему помочь разобраться в формировании его жизненных и учебных целей.</w:t>
      </w:r>
    </w:p>
    <w:p w14:paraId="7E875F49" w14:textId="7CD9FBCB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Тема сегодняшней нашей встречи «Жизненные цели подростков». Один из лучших советов, который Вы можете дать своим детям: «</w:t>
      </w:r>
      <w:r w:rsidR="008B13E7">
        <w:rPr>
          <w:rFonts w:ascii="Times New Roman" w:hAnsi="Times New Roman" w:cs="Times New Roman"/>
          <w:sz w:val="28"/>
          <w:szCs w:val="28"/>
        </w:rPr>
        <w:t>С</w:t>
      </w:r>
      <w:r w:rsidRPr="008F7F04">
        <w:rPr>
          <w:rFonts w:ascii="Times New Roman" w:hAnsi="Times New Roman" w:cs="Times New Roman"/>
          <w:sz w:val="28"/>
          <w:szCs w:val="28"/>
        </w:rPr>
        <w:t xml:space="preserve"> уверенностью смотрите в будущее – в направлении своей мечты – и ставьте </w:t>
      </w:r>
      <w:hyperlink r:id="rId7" w:history="1">
        <w:r w:rsidRPr="008F7F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правильные цели</w:t>
        </w:r>
      </w:hyperlink>
      <w:r w:rsidRPr="008F7F04">
        <w:rPr>
          <w:rFonts w:ascii="Times New Roman" w:hAnsi="Times New Roman" w:cs="Times New Roman"/>
          <w:sz w:val="28"/>
          <w:szCs w:val="28"/>
        </w:rPr>
        <w:t xml:space="preserve"> в жизни». Но так ли легко это исполнить? </w:t>
      </w:r>
    </w:p>
    <w:p w14:paraId="2A5F6EA1" w14:textId="77777777" w:rsidR="00EE05B9" w:rsidRPr="00E61A19" w:rsidRDefault="00EE05B9" w:rsidP="00827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14:paraId="2A23DAC0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Каким вы видите своего ребёнка в будущем?</w:t>
      </w:r>
    </w:p>
    <w:p w14:paraId="3C8BBD6F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Знакомы ли вы с его жизненными целями? Одобряете ли вы их?</w:t>
      </w:r>
    </w:p>
    <w:p w14:paraId="57EF2251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Жизненные предпочтения подростков: кто их формирует?</w:t>
      </w:r>
    </w:p>
    <w:p w14:paraId="0C0452D9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Что может повлиять на формирование жизненных приоритетов подростков?</w:t>
      </w:r>
    </w:p>
    <w:p w14:paraId="1CEB0502" w14:textId="77777777" w:rsidR="00EE05B9" w:rsidRPr="008F7F04" w:rsidRDefault="00EE05B9" w:rsidP="0082784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Как помочь преодолеть подросткам неудачи и разочарования?</w:t>
      </w:r>
    </w:p>
    <w:p w14:paraId="7F2BDDB6" w14:textId="77777777" w:rsidR="00EE05B9" w:rsidRPr="008F7F04" w:rsidRDefault="00EE05B9" w:rsidP="00EE05B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A4685" w14:textId="34935F7F" w:rsidR="00EE05B9" w:rsidRPr="00E61A19" w:rsidRDefault="00EE05B9" w:rsidP="00DC6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A19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  <w:r w:rsidR="008278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20235A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Чтобы подростку разобраться, что он хочет делать в будущем, ему необходимо заранее научиться ставить для себя цели и достигать их. Цель образуется, когда подросток четко понимает свои потребности, ресурсы и условия. Целеустремленность – личностное качество, которое в </w:t>
      </w:r>
      <w:r w:rsidRPr="008F7F0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F7F04">
        <w:rPr>
          <w:rFonts w:ascii="Times New Roman" w:hAnsi="Times New Roman" w:cs="Times New Roman"/>
          <w:sz w:val="28"/>
          <w:szCs w:val="28"/>
        </w:rPr>
        <w:t xml:space="preserve"> веке считается мерилом успешности. Понятно, что целеустремленными не рождаются, а становятся. Попробуем разобраться как.</w:t>
      </w:r>
    </w:p>
    <w:p w14:paraId="75F8EEA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За целеустремленность отвечает волевая сфера человека. Стоит отметить, что даже к подростковому возрасту она развита не полностью: подростки склонны к импульсивным поступкам, которые мешают им в полной мере контролировать собственное поведение.</w:t>
      </w:r>
    </w:p>
    <w:p w14:paraId="69E8C7B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Чтобы подросток мог ставить себе жизненные цели и достигать их, родители должны уметь разделять свои стремления и желания ребенка. Если вы мечтаете, чтобы ваш сын стал футболистом, то это ваше желание, а не сына. Сын может хотеть стать художником, юристом или ветеринаром, и достигать успеха ему будет проще именно в той сфере, которую он выберет сам.</w:t>
      </w:r>
    </w:p>
    <w:p w14:paraId="2242E7A4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Умение достигать поставленных целей – это и умение грамотно распределить свое время, и продуктивная работа, и навыки самоконтроля, но в </w:t>
      </w:r>
      <w:r w:rsidRPr="008F7F04">
        <w:rPr>
          <w:rFonts w:ascii="Times New Roman" w:hAnsi="Times New Roman" w:cs="Times New Roman"/>
          <w:sz w:val="28"/>
          <w:szCs w:val="28"/>
        </w:rPr>
        <w:lastRenderedPageBreak/>
        <w:t>первую очередь, это умение эти цели ставить. Если цель не поставлена, то и достигать нечего.</w:t>
      </w:r>
    </w:p>
    <w:p w14:paraId="7BBD337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Что порождает цель? Желание. Значит, ребенка нужно учить хотеть. Не губите в детях желания, повторяя фразу: «Мало ли что ты хочешь! Перехочешь!», потому что ребенок действительно в какой-то момент перехочет. А потом родители ужасаются тому, что современная молодежь ничего не хочет и не добивается.</w:t>
      </w:r>
    </w:p>
    <w:p w14:paraId="246CB24D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Итак, у подростка есть желание, например, много общаться с людьми. Обычное желание, но ведь его можно трансформировать в профессию – журналист или преподаватель. Если подросток рад такой трансформации, то дальше нужно разделить глобальную цель на несколько маленьких, чтобы постепенно идти к мечте.</w:t>
      </w:r>
    </w:p>
    <w:p w14:paraId="79010BDC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Как дробить глобальную цель? Чтобы стать журналистом, нужно окончить учреждение высшего образования. Чтобы окончить УВО, нужно туда поступить. Чтобы туда поступить, нужно хорошо сдать ЦТ + иметь публикации. Чтобы хорошо сдать ЦТ, нужно готовиться. Ну и так далее. И так постепенно выстраиваются небольшие цели: получить 10 в четверти по литературе, написать статью в школьный журнал и так далее. Маленькие цели достигаются легче и быстрее, а удовольствие от достигнутого результата только добавляет мотивации двигаться дальше.</w:t>
      </w:r>
    </w:p>
    <w:p w14:paraId="3830F999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Профессиональные цели, естественно, занимают центральную позицию у подростков, особенно при переходе в </w:t>
      </w:r>
      <w:r w:rsidRPr="008F7F0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F7F04">
        <w:rPr>
          <w:rFonts w:ascii="Times New Roman" w:hAnsi="Times New Roman" w:cs="Times New Roman"/>
          <w:sz w:val="28"/>
          <w:szCs w:val="28"/>
        </w:rPr>
        <w:t xml:space="preserve"> класс. Но успешность – это не всегда профессиональная самореализация, и подросткам важно об этом говорить. Жизненные цели – это не всегда цель стать хирургом или бизнесменом, ведь помимо профессии, в жизни есть семья, хобби, путешествия. И когда мы говорим про жизненные цели, важно не забывать главное: только сам ребенок может решать, какими эти цели будут.</w:t>
      </w:r>
    </w:p>
    <w:p w14:paraId="52ACDB64" w14:textId="599844E6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Существуют различные техники, с помощью которых можно развивать навыки постановки жизненных целей у подростков. Применив эти техники на себе, Вы получите практический опыт для оказания помощи в постановке целей своим детям.</w:t>
      </w:r>
    </w:p>
    <w:p w14:paraId="4C6965EA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«Линия жизни».</w:t>
      </w:r>
    </w:p>
    <w:p w14:paraId="451ADD8B" w14:textId="67D76BEF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Возьмите лист бумаги и ручку, начертите горизонтальную линию – это линия жизни подростка. Отметьте на ней сегодняшний день, затем пусть подросток (или вы с его помощью) заполнит важные моменты из прошлого. Далее предложите ему заполнить важные моменты из предполагаемого будущего, каким он его видит? Кто-то отметит поступление в УВО, кто-то – появление домашнего питомца, кто-то – собственную свадьбу.</w:t>
      </w:r>
    </w:p>
    <w:p w14:paraId="32B1EF79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«Ресурсы».</w:t>
      </w:r>
    </w:p>
    <w:p w14:paraId="06E5472E" w14:textId="48994580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 xml:space="preserve">Предложите подростку составить коллаж ресурсов – факторов, помогающих достижению жизненных целей. Обычно выделяется 3 группы ресурсов: внешние (место учебы/работы, место жительства, материальные возможности), внутренние (личностные качества, опыт, черты характера) и социальные (люди – преподаватели, родители, друзья, супруги). Если какая-то </w:t>
      </w:r>
      <w:r w:rsidRPr="008F7F04">
        <w:rPr>
          <w:sz w:val="28"/>
          <w:szCs w:val="28"/>
        </w:rPr>
        <w:lastRenderedPageBreak/>
        <w:t>группа ресурсов у ребенка отсутствует, стоит обратить на это внимание: возможно, что над этой проблемой стоит поработать вместе с педагогом-психологом.</w:t>
      </w:r>
    </w:p>
    <w:p w14:paraId="24E85780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«Лестница достижений».</w:t>
      </w:r>
    </w:p>
    <w:p w14:paraId="00718E4A" w14:textId="5CCC5743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Предложите подростку подумать, а затем записать цель, которую он хотел бы достичь в ближайший год. После этого нужно нарисовать на листе бумаги лесенку, состоящую из шести ступенек. Нижняя ступенька – цель только сформировалась, верхняя – цель полностью осуществлена. Предложите ребенку возле первой и последней ступеньки написать 2-3</w:t>
      </w:r>
      <w:r w:rsidR="001A4C5A">
        <w:rPr>
          <w:sz w:val="28"/>
          <w:szCs w:val="28"/>
        </w:rPr>
        <w:t> </w:t>
      </w:r>
      <w:r w:rsidRPr="008F7F04">
        <w:rPr>
          <w:sz w:val="28"/>
          <w:szCs w:val="28"/>
        </w:rPr>
        <w:t>признака, характеризующих эти положения, и подумать, на какой ступеньке достижения цели он находится в настоящий момент. Отметив свое положение на лестнице, надо написать его главные характеристики. А дальше предложите подростку порассуждать: что нужно сделать, чтобы подняться на следующую ступеньку? Какие действия уже предприняты, какие – в перспективе?</w:t>
      </w:r>
    </w:p>
    <w:p w14:paraId="1A43CBE9" w14:textId="38FE8A2E" w:rsidR="00EE05B9" w:rsidRPr="00A466A3" w:rsidRDefault="00EE05B9" w:rsidP="00A46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Смысл этого упражнения – придание наглядности своим целям и желаниям, деление цели на несколько этапов, упрощение своих действий.</w:t>
      </w:r>
    </w:p>
    <w:p w14:paraId="35F266D3" w14:textId="77777777" w:rsidR="00EE05B9" w:rsidRPr="00F958F8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58F8">
        <w:rPr>
          <w:b/>
          <w:bCs/>
          <w:sz w:val="28"/>
          <w:szCs w:val="28"/>
        </w:rPr>
        <w:t>Техника «Визуализация желаний».</w:t>
      </w:r>
    </w:p>
    <w:p w14:paraId="2F5F7F30" w14:textId="77777777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Возьмите ватман, много-много разных ненужных журналов, газет и клей. Предложите подростку вырезать из журналов и газет то, что ему хотелось бы иметь в будущем – это могут быть дети, яхты, животные, фразы – всё, что угодно. Эти вырезки нужно наклеить на ватман. Обсудите с подростком то, что получилось, расспросите, какие действия нужно предпринять, чтобы все эти желания осуществились. Карту желаний можно повесить в комнате у ребенка, чтобы она была мотиватором.</w:t>
      </w:r>
    </w:p>
    <w:p w14:paraId="7D9F1E03" w14:textId="77777777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Продумывание и обсуждение жизненных целей с родителями, которым подросток доверяет, помогает запустить процесс развития адекватных жизненных ориентиров, последующего профессионального и социального успеха, удовлетворенности своей жизнью.</w:t>
      </w:r>
    </w:p>
    <w:p w14:paraId="5C4F6787" w14:textId="77777777" w:rsidR="00EE05B9" w:rsidRPr="008F7F04" w:rsidRDefault="00EE05B9" w:rsidP="00E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F04">
        <w:rPr>
          <w:sz w:val="28"/>
          <w:szCs w:val="28"/>
        </w:rPr>
        <w:t>Из всего вышесказанного можно сделать следующие выводы.</w:t>
      </w:r>
    </w:p>
    <w:p w14:paraId="6D438B6B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– это как фонарь в ночи. Петляя и спотыкаясь, вполне можно дойти до нужного места. Но это не точно. А с фонарём этот путь преодолевается быстрее и гораздо легче. Цели не только дают нужное направление, но и вдохновляют на движение вперёд.</w:t>
      </w:r>
    </w:p>
    <w:p w14:paraId="53487EDB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– это возможность для подростка представить себя в будущем, понять, о какой жизни он мечтает. Такое понимание помогает сохранять </w:t>
      </w:r>
      <w:hyperlink r:id="rId8" w:tgtFrame="_blank" w:tooltip="Как снять стресс и обрести душевное равновесие" w:history="1">
        <w:r w:rsidRPr="008F7F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душевное равновесие</w:t>
        </w:r>
      </w:hyperlink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, улучшает физическое и эмоциональное состояние и ведёт к успеху. Наверняка в вашем окружении есть человек, который добился чего-то значимого. Посоветуйте подростку поговорить с ним. Успешный человек может рассказать, как он впервые поставил цель, как шёл к своей мечте, а заодно поделится советами и поддержит.</w:t>
      </w:r>
    </w:p>
    <w:p w14:paraId="1F37827C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Целеустремлённость </w:t>
      </w:r>
      <w:r w:rsidRPr="008F7F04">
        <w:rPr>
          <w:rFonts w:ascii="Times New Roman" w:hAnsi="Times New Roman" w:cs="Times New Roman"/>
          <w:sz w:val="28"/>
          <w:szCs w:val="28"/>
        </w:rPr>
        <w:t xml:space="preserve">– </w:t>
      </w:r>
      <w:r w:rsidRPr="008F7F04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такой же навык, как умение читать, писать или считать. От подростка требуется только желание им овладеть, а также действия, а от Вас – поддержка, понимание и вера в своего взрослеющего ребёнка.</w:t>
      </w:r>
    </w:p>
    <w:p w14:paraId="2F958A3E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 xml:space="preserve">Что же можно посоветовать всем вам, уважаемые родители? </w:t>
      </w:r>
    </w:p>
    <w:p w14:paraId="16E53309" w14:textId="327587D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Безусловно, принимать ребенка таким, какой он есть. </w:t>
      </w:r>
    </w:p>
    <w:p w14:paraId="71E390D2" w14:textId="4C8E06A9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E05B9" w:rsidRPr="008F7F04">
        <w:rPr>
          <w:rFonts w:ascii="Times New Roman" w:hAnsi="Times New Roman" w:cs="Times New Roman"/>
          <w:sz w:val="28"/>
          <w:szCs w:val="28"/>
        </w:rPr>
        <w:t>Активно слушать его переживания и потребности</w:t>
      </w:r>
      <w:r w:rsidR="00EE05B9" w:rsidRPr="008F7F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237BD1A" w14:textId="5AF19389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E05B9" w:rsidRPr="008F7F04">
        <w:rPr>
          <w:rFonts w:ascii="Times New Roman" w:hAnsi="Times New Roman" w:cs="Times New Roman"/>
          <w:sz w:val="28"/>
          <w:szCs w:val="28"/>
        </w:rPr>
        <w:t>Беседовать с сыном или дочерью об их ближайших и будущих жизненных планах.</w:t>
      </w:r>
    </w:p>
    <w:p w14:paraId="6F5E6F2D" w14:textId="383CA09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E05B9" w:rsidRPr="008F7F04">
        <w:rPr>
          <w:rFonts w:ascii="Times New Roman" w:hAnsi="Times New Roman" w:cs="Times New Roman"/>
          <w:sz w:val="28"/>
          <w:szCs w:val="28"/>
        </w:rPr>
        <w:t>Делиться своими планами, победами и неудачами.</w:t>
      </w:r>
    </w:p>
    <w:p w14:paraId="14DBFE4C" w14:textId="2F954D45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Не иронизировать по поводу несбыточных планов, стимулировать в ребенке желание доказать </w:t>
      </w:r>
      <w:r>
        <w:rPr>
          <w:rFonts w:ascii="Times New Roman" w:hAnsi="Times New Roman" w:cs="Times New Roman"/>
          <w:sz w:val="28"/>
          <w:szCs w:val="28"/>
        </w:rPr>
        <w:t xml:space="preserve">что-либо </w:t>
      </w:r>
      <w:r w:rsidR="00EE05B9" w:rsidRPr="008F7F04">
        <w:rPr>
          <w:rFonts w:ascii="Times New Roman" w:hAnsi="Times New Roman" w:cs="Times New Roman"/>
          <w:sz w:val="28"/>
          <w:szCs w:val="28"/>
        </w:rPr>
        <w:t>себе и другим.</w:t>
      </w:r>
    </w:p>
    <w:p w14:paraId="56B76148" w14:textId="79ECF07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EE05B9" w:rsidRPr="008F7F04">
        <w:rPr>
          <w:rFonts w:ascii="Times New Roman" w:hAnsi="Times New Roman" w:cs="Times New Roman"/>
          <w:sz w:val="28"/>
          <w:szCs w:val="28"/>
        </w:rPr>
        <w:t>Формировать нравственно здоровую личность, не способную на подлость ради реализации жизненных планов.</w:t>
      </w:r>
    </w:p>
    <w:p w14:paraId="541BDF6C" w14:textId="1AB26CD7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Создавать у ребёнка ситуацию успеха и поддерживать успехи. </w:t>
      </w:r>
    </w:p>
    <w:p w14:paraId="4C570B06" w14:textId="1667B226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Бывать (читать, заниматься) вместе. </w:t>
      </w:r>
    </w:p>
    <w:p w14:paraId="424EC863" w14:textId="43FAE8C4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Не вмешиваться в те его занятия, с которыми он справляется сам. </w:t>
      </w:r>
    </w:p>
    <w:p w14:paraId="636A4452" w14:textId="3772E642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Помогать, когда просит. </w:t>
      </w:r>
    </w:p>
    <w:p w14:paraId="7ECBED21" w14:textId="6C230190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Делиться своими чувствами (значит, доверять). </w:t>
      </w:r>
    </w:p>
    <w:p w14:paraId="7055080A" w14:textId="1C34672B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Конструктивно решать конфликты. </w:t>
      </w:r>
    </w:p>
    <w:p w14:paraId="09226DFC" w14:textId="2FD7C619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EE05B9" w:rsidRPr="008F7F04">
        <w:rPr>
          <w:rFonts w:ascii="Times New Roman" w:hAnsi="Times New Roman" w:cs="Times New Roman"/>
          <w:sz w:val="28"/>
          <w:szCs w:val="28"/>
        </w:rPr>
        <w:t xml:space="preserve">Использовать в повседневном общении приветливые фразы. Например, «Мне хорошо с тобой...», «Мне нравится, как ты...», «Ты, конечно, справишься...», «Как хорошо, что ты у нас есть...» и другие. </w:t>
      </w:r>
    </w:p>
    <w:p w14:paraId="08E203E3" w14:textId="7A498C7A" w:rsidR="00EE05B9" w:rsidRPr="008F7F04" w:rsidRDefault="00EE05B9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04">
        <w:rPr>
          <w:rFonts w:ascii="Times New Roman" w:hAnsi="Times New Roman" w:cs="Times New Roman"/>
          <w:sz w:val="28"/>
          <w:szCs w:val="28"/>
        </w:rPr>
        <w:t>14)</w:t>
      </w:r>
      <w:r w:rsidR="001A4C5A">
        <w:rPr>
          <w:rFonts w:ascii="Times New Roman" w:hAnsi="Times New Roman" w:cs="Times New Roman"/>
          <w:sz w:val="28"/>
          <w:szCs w:val="28"/>
        </w:rPr>
        <w:t> </w:t>
      </w:r>
      <w:r w:rsidRPr="008F7F04">
        <w:rPr>
          <w:rFonts w:ascii="Times New Roman" w:hAnsi="Times New Roman" w:cs="Times New Roman"/>
          <w:sz w:val="28"/>
          <w:szCs w:val="28"/>
        </w:rPr>
        <w:t xml:space="preserve">Как можно чаще обнимать ребенка, но не «затискивать». </w:t>
      </w:r>
    </w:p>
    <w:p w14:paraId="61BBDCCD" w14:textId="01630F01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EE05B9" w:rsidRPr="008F7F04">
        <w:rPr>
          <w:rFonts w:ascii="Times New Roman" w:hAnsi="Times New Roman" w:cs="Times New Roman"/>
          <w:sz w:val="28"/>
          <w:szCs w:val="28"/>
        </w:rPr>
        <w:t>Говорить ребёнку правду, какой бы горькой она ни была.</w:t>
      </w:r>
    </w:p>
    <w:p w14:paraId="7F128D4B" w14:textId="3EE465CB" w:rsidR="00EE05B9" w:rsidRPr="008F7F04" w:rsidRDefault="001A4C5A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EE05B9" w:rsidRPr="008F7F04">
        <w:rPr>
          <w:rFonts w:ascii="Times New Roman" w:hAnsi="Times New Roman" w:cs="Times New Roman"/>
          <w:sz w:val="28"/>
          <w:szCs w:val="28"/>
        </w:rPr>
        <w:t>Быть самому примером для ребёнка!</w:t>
      </w:r>
    </w:p>
    <w:p w14:paraId="05C37AE0" w14:textId="77777777" w:rsidR="00EE05B9" w:rsidRPr="008F7F04" w:rsidRDefault="00EE05B9" w:rsidP="00EE05B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14:paraId="33CC9B75" w14:textId="5B21E6EC" w:rsidR="00EE05B9" w:rsidRPr="008F7F04" w:rsidRDefault="00EE05B9" w:rsidP="001A4C5A">
      <w:pPr>
        <w:spacing w:after="0" w:line="240" w:lineRule="auto"/>
        <w:ind w:firstLine="709"/>
        <w:jc w:val="both"/>
        <w:rPr>
          <w:rStyle w:val="a6"/>
          <w:b/>
          <w:i w:val="0"/>
          <w:sz w:val="28"/>
          <w:szCs w:val="28"/>
        </w:rPr>
      </w:pPr>
      <w:r w:rsidRPr="008F7F04">
        <w:rPr>
          <w:rStyle w:val="a6"/>
          <w:rFonts w:ascii="Times New Roman" w:hAnsi="Times New Roman" w:cs="Times New Roman"/>
          <w:sz w:val="28"/>
          <w:szCs w:val="28"/>
        </w:rPr>
        <w:t>Давайте поможем нашим детям найти себя в жизни, не потеряться, поставить цели и с успехом их добиться. Давайте вместе научимся радоваться успехам и поддерживать своих детей во время неудач!</w:t>
      </w:r>
    </w:p>
    <w:p w14:paraId="61A5457D" w14:textId="77777777" w:rsidR="00A466A3" w:rsidRPr="008F7F04" w:rsidRDefault="00A466A3" w:rsidP="00EE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4ADFC" w14:textId="5582665C" w:rsidR="00EE05B9" w:rsidRPr="001A4C5A" w:rsidRDefault="00EE05B9" w:rsidP="001A4C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C5A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 w:rsidR="001A4C5A" w:rsidRPr="001A4C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E35A5D" w14:textId="3B91EE64" w:rsidR="00EE05B9" w:rsidRPr="00A466A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Авдулова</w:t>
      </w:r>
      <w:r w:rsidR="009A293B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9A293B" w:rsidRPr="00A46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П. Психология подросткового возраста: учеб. пособие для студ. учреждений высш. проф. образования / Т. П. Авдулова. </w:t>
      </w:r>
      <w:r w:rsidR="00B10636" w:rsidRPr="00A466A3">
        <w:rPr>
          <w:rFonts w:ascii="Times New Roman" w:hAnsi="Times New Roman" w:cs="Times New Roman"/>
          <w:iCs/>
          <w:sz w:val="24"/>
          <w:szCs w:val="24"/>
        </w:rPr>
        <w:t>–</w:t>
      </w:r>
      <w:r w:rsidR="00A466A3" w:rsidRPr="00A466A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>: Академия, 2012. - 240 с.</w:t>
      </w:r>
    </w:p>
    <w:p w14:paraId="640E7601" w14:textId="444D7254" w:rsidR="00EE05B9" w:rsidRPr="00A466A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Алексеева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>В. Ответственность и особенности преодоления подростками трудных жизненных ситуаций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/ Е. В. Алексеева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>//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Наш проблемный подросток /Под ред. Л. А. Регуш. СПб.: 1999.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191 с. </w:t>
      </w:r>
    </w:p>
    <w:p w14:paraId="0EEE5D37" w14:textId="0587603C" w:rsidR="00D21FD9" w:rsidRPr="00A466A3" w:rsidRDefault="00D21FD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Горбунова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С. Методика для исследования смысложизненного кризиса личности в подростковом возрасте / В. С. Горбунова // Вестник Самарской гуманитарной академии. Серия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2012. -1(11).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С. 77-84.</w:t>
      </w:r>
    </w:p>
    <w:p w14:paraId="7139CFB3" w14:textId="6491099D" w:rsidR="00D21FD9" w:rsidRPr="00A466A3" w:rsidRDefault="00D21FD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Добсон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Дж. Подготовка к взрослению. Как преодолеть трудности переходного возраста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/ Дж. Добсон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М.: Светлая звезда, 2006.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184 с.</w:t>
      </w:r>
    </w:p>
    <w:p w14:paraId="27F90204" w14:textId="6936F719" w:rsidR="00D21FD9" w:rsidRPr="00A466A3" w:rsidRDefault="00D21FD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Дольто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Ф. На стороне подростка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 xml:space="preserve"> / Ф. Дольто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Екатеринург: рама Паблишинг, 2010. 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720 с.</w:t>
      </w:r>
    </w:p>
    <w:p w14:paraId="19D1E480" w14:textId="7F97A6E3" w:rsidR="00EE05B9" w:rsidRPr="00A466A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Емельянова</w:t>
      </w:r>
      <w:r w:rsidR="00B10636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Е.В. Психологические проблемы современного подростка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 xml:space="preserve"> / Е. В. Емельянова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СПб.: речь, 2008. 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336 с. </w:t>
      </w:r>
    </w:p>
    <w:p w14:paraId="12584E26" w14:textId="533ECE4B" w:rsidR="00EE05B9" w:rsidRPr="00A466A3" w:rsidRDefault="00EE05B9" w:rsidP="001A4C5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A3">
        <w:rPr>
          <w:rFonts w:ascii="Times New Roman" w:eastAsia="Times New Roman" w:hAnsi="Times New Roman" w:cs="Times New Roman"/>
          <w:sz w:val="24"/>
          <w:szCs w:val="24"/>
        </w:rPr>
        <w:t>Шурухт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>М. Подростковый возраст: развитие креативности, самосознания, эмоций, коммуникации и ответственности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 xml:space="preserve"> / С. М. Шурухт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СПб.: Речь, 2006. </w:t>
      </w:r>
      <w:r w:rsidR="008A4BEC" w:rsidRPr="00A46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66A3">
        <w:rPr>
          <w:rFonts w:ascii="Times New Roman" w:eastAsia="Times New Roman" w:hAnsi="Times New Roman" w:cs="Times New Roman"/>
          <w:sz w:val="24"/>
          <w:szCs w:val="24"/>
        </w:rPr>
        <w:t xml:space="preserve"> 112 с.</w:t>
      </w:r>
    </w:p>
    <w:sectPr w:rsidR="00EE05B9" w:rsidRPr="00A466A3" w:rsidSect="009276AB">
      <w:foot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41A3" w14:textId="77777777" w:rsidR="0062259F" w:rsidRDefault="0062259F">
      <w:pPr>
        <w:spacing w:after="0" w:line="240" w:lineRule="auto"/>
      </w:pPr>
      <w:r>
        <w:separator/>
      </w:r>
    </w:p>
  </w:endnote>
  <w:endnote w:type="continuationSeparator" w:id="0">
    <w:p w14:paraId="605ECD72" w14:textId="77777777" w:rsidR="0062259F" w:rsidRDefault="0062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917624"/>
      <w:docPartObj>
        <w:docPartGallery w:val="Page Numbers (Bottom of Page)"/>
        <w:docPartUnique/>
      </w:docPartObj>
    </w:sdtPr>
    <w:sdtEndPr/>
    <w:sdtContent>
      <w:p w14:paraId="285399F7" w14:textId="71795361" w:rsidR="00277B66" w:rsidRDefault="00277B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AB">
          <w:rPr>
            <w:noProof/>
          </w:rPr>
          <w:t>5</w:t>
        </w:r>
        <w:r>
          <w:fldChar w:fldCharType="end"/>
        </w:r>
      </w:p>
    </w:sdtContent>
  </w:sdt>
  <w:p w14:paraId="39249B1B" w14:textId="6FA1AC15" w:rsidR="00DB34B7" w:rsidRPr="0022587D" w:rsidRDefault="0062259F" w:rsidP="00DB34B7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D455" w14:textId="77777777" w:rsidR="0062259F" w:rsidRDefault="0062259F">
      <w:pPr>
        <w:spacing w:after="0" w:line="240" w:lineRule="auto"/>
      </w:pPr>
      <w:r>
        <w:separator/>
      </w:r>
    </w:p>
  </w:footnote>
  <w:footnote w:type="continuationSeparator" w:id="0">
    <w:p w14:paraId="778D832C" w14:textId="77777777" w:rsidR="0062259F" w:rsidRDefault="0062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CCA"/>
    <w:multiLevelType w:val="hybridMultilevel"/>
    <w:tmpl w:val="E4169FD2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3850E1"/>
    <w:multiLevelType w:val="hybridMultilevel"/>
    <w:tmpl w:val="3A703218"/>
    <w:lvl w:ilvl="0" w:tplc="21063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5A69"/>
    <w:multiLevelType w:val="hybridMultilevel"/>
    <w:tmpl w:val="20966110"/>
    <w:lvl w:ilvl="0" w:tplc="11AAEB4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4F23B5"/>
    <w:multiLevelType w:val="hybridMultilevel"/>
    <w:tmpl w:val="403ED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E305A1"/>
    <w:multiLevelType w:val="hybridMultilevel"/>
    <w:tmpl w:val="8C9CCA9A"/>
    <w:lvl w:ilvl="0" w:tplc="F1D89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17FD5"/>
    <w:multiLevelType w:val="hybridMultilevel"/>
    <w:tmpl w:val="C7F6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B9"/>
    <w:rsid w:val="00012389"/>
    <w:rsid w:val="00137C31"/>
    <w:rsid w:val="001A4C5A"/>
    <w:rsid w:val="002120C1"/>
    <w:rsid w:val="00277B66"/>
    <w:rsid w:val="002B3CF4"/>
    <w:rsid w:val="002D20C7"/>
    <w:rsid w:val="004E62B9"/>
    <w:rsid w:val="0062259F"/>
    <w:rsid w:val="00827843"/>
    <w:rsid w:val="008851BD"/>
    <w:rsid w:val="008A4BEC"/>
    <w:rsid w:val="008B13E7"/>
    <w:rsid w:val="00907BFC"/>
    <w:rsid w:val="009276AB"/>
    <w:rsid w:val="0095643C"/>
    <w:rsid w:val="009A293B"/>
    <w:rsid w:val="00A466A3"/>
    <w:rsid w:val="00B10636"/>
    <w:rsid w:val="00BD63B3"/>
    <w:rsid w:val="00D21FD9"/>
    <w:rsid w:val="00DC691D"/>
    <w:rsid w:val="00E61A19"/>
    <w:rsid w:val="00EE05B9"/>
    <w:rsid w:val="00F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217B"/>
  <w15:docId w15:val="{4B987892-3D3D-4B4C-8EC3-13FDAE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E05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05B9"/>
    <w:pPr>
      <w:ind w:left="720"/>
      <w:contextualSpacing/>
    </w:pPr>
  </w:style>
  <w:style w:type="character" w:styleId="a6">
    <w:name w:val="Emphasis"/>
    <w:qFormat/>
    <w:rsid w:val="00EE05B9"/>
    <w:rPr>
      <w:i/>
      <w:iCs/>
    </w:rPr>
  </w:style>
  <w:style w:type="paragraph" w:styleId="a7">
    <w:name w:val="footer"/>
    <w:basedOn w:val="a"/>
    <w:link w:val="a8"/>
    <w:uiPriority w:val="99"/>
    <w:unhideWhenUsed/>
    <w:rsid w:val="00EE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5B9"/>
    <w:rPr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1FD9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293B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9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A4BEC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7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st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aravetisyan.ru/strategiya-kak-stavit-celi-kotoraya-pozvolit-vam-vsegda-poluchat-sv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2022-09-21T09:30:00Z</dcterms:created>
  <dcterms:modified xsi:type="dcterms:W3CDTF">2022-09-21T09:30:00Z</dcterms:modified>
</cp:coreProperties>
</file>