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E4" w:rsidRDefault="009909E4" w:rsidP="009909E4">
      <w:pPr>
        <w:pStyle w:val="c1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rFonts w:ascii="Arial" w:hAnsi="Arial" w:cs="Arial"/>
          <w:b/>
          <w:bCs/>
          <w:color w:val="000000"/>
          <w:sz w:val="28"/>
          <w:szCs w:val="28"/>
        </w:rPr>
        <w:t>ВОПРОСЫ К ЗАЧЁТУ № 4</w:t>
      </w:r>
    </w:p>
    <w:p w:rsidR="009909E4" w:rsidRDefault="009909E4" w:rsidP="009909E4">
      <w:pPr>
        <w:pStyle w:val="c13"/>
        <w:spacing w:before="0" w:beforeAutospacing="0" w:after="0" w:afterAutospacing="0"/>
        <w:jc w:val="center"/>
        <w:rPr>
          <w:rStyle w:val="c7"/>
          <w:rFonts w:ascii="Arial" w:hAnsi="Arial" w:cs="Arial"/>
          <w:b/>
          <w:bCs/>
          <w:color w:val="000000"/>
          <w:sz w:val="28"/>
          <w:szCs w:val="28"/>
        </w:rPr>
      </w:pPr>
      <w:r>
        <w:rPr>
          <w:rStyle w:val="c7"/>
          <w:rFonts w:ascii="Arial" w:hAnsi="Arial" w:cs="Arial"/>
          <w:b/>
          <w:bCs/>
          <w:color w:val="000000"/>
          <w:sz w:val="28"/>
          <w:szCs w:val="28"/>
        </w:rPr>
        <w:t xml:space="preserve">ПО ТЕМЕ «МНОГОГРАННИКИ» (10 </w:t>
      </w:r>
      <w:proofErr w:type="spellStart"/>
      <w:r>
        <w:rPr>
          <w:rStyle w:val="c7"/>
          <w:rFonts w:ascii="Arial" w:hAnsi="Arial" w:cs="Arial"/>
          <w:b/>
          <w:bCs/>
          <w:color w:val="000000"/>
          <w:sz w:val="28"/>
          <w:szCs w:val="28"/>
        </w:rPr>
        <w:t>кл</w:t>
      </w:r>
      <w:proofErr w:type="spellEnd"/>
      <w:r>
        <w:rPr>
          <w:rStyle w:val="c7"/>
          <w:rFonts w:ascii="Arial" w:hAnsi="Arial" w:cs="Arial"/>
          <w:b/>
          <w:bCs/>
          <w:color w:val="000000"/>
          <w:sz w:val="28"/>
          <w:szCs w:val="28"/>
        </w:rPr>
        <w:t>.)</w:t>
      </w:r>
    </w:p>
    <w:p w:rsidR="00AA1501" w:rsidRDefault="00AA1501" w:rsidP="00AA1501">
      <w:pPr>
        <w:pStyle w:val="c1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909E4" w:rsidRDefault="009909E4" w:rsidP="00AA150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Arial" w:hAnsi="Arial" w:cs="Arial"/>
          <w:color w:val="000000"/>
          <w:sz w:val="28"/>
          <w:szCs w:val="28"/>
        </w:rPr>
        <w:t>1.</w:t>
      </w:r>
      <w:r>
        <w:rPr>
          <w:rStyle w:val="c0"/>
          <w:rFonts w:ascii="Arial" w:hAnsi="Arial" w:cs="Arial"/>
          <w:color w:val="000000"/>
          <w:sz w:val="14"/>
          <w:szCs w:val="14"/>
        </w:rPr>
        <w:t>         </w:t>
      </w:r>
      <w:r>
        <w:rPr>
          <w:rStyle w:val="c5"/>
          <w:rFonts w:ascii="Arial" w:hAnsi="Arial" w:cs="Arial"/>
          <w:color w:val="000000"/>
          <w:sz w:val="28"/>
          <w:szCs w:val="28"/>
        </w:rPr>
        <w:t>Виды многогранников.</w:t>
      </w:r>
    </w:p>
    <w:p w:rsidR="009909E4" w:rsidRDefault="009909E4" w:rsidP="00AA150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Arial" w:hAnsi="Arial" w:cs="Arial"/>
          <w:color w:val="000000"/>
          <w:sz w:val="28"/>
          <w:szCs w:val="28"/>
        </w:rPr>
        <w:t>2.</w:t>
      </w:r>
      <w:r>
        <w:rPr>
          <w:rStyle w:val="c0"/>
          <w:rFonts w:ascii="Arial" w:hAnsi="Arial" w:cs="Arial"/>
          <w:color w:val="000000"/>
          <w:sz w:val="14"/>
          <w:szCs w:val="14"/>
        </w:rPr>
        <w:t>         </w:t>
      </w:r>
      <w:r>
        <w:rPr>
          <w:rStyle w:val="c5"/>
          <w:rFonts w:ascii="Arial" w:hAnsi="Arial" w:cs="Arial"/>
          <w:color w:val="000000"/>
          <w:sz w:val="28"/>
          <w:szCs w:val="28"/>
        </w:rPr>
        <w:t>Определение призмы.</w:t>
      </w:r>
    </w:p>
    <w:p w:rsidR="009909E4" w:rsidRDefault="009909E4" w:rsidP="00AA150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Arial" w:hAnsi="Arial" w:cs="Arial"/>
          <w:color w:val="000000"/>
          <w:sz w:val="28"/>
          <w:szCs w:val="28"/>
        </w:rPr>
        <w:t>3.</w:t>
      </w:r>
      <w:r>
        <w:rPr>
          <w:rStyle w:val="c0"/>
          <w:rFonts w:ascii="Arial" w:hAnsi="Arial" w:cs="Arial"/>
          <w:color w:val="000000"/>
          <w:sz w:val="14"/>
          <w:szCs w:val="14"/>
        </w:rPr>
        <w:t>         </w:t>
      </w:r>
      <w:r>
        <w:rPr>
          <w:rStyle w:val="c5"/>
          <w:rFonts w:ascii="Arial" w:hAnsi="Arial" w:cs="Arial"/>
          <w:color w:val="000000"/>
          <w:sz w:val="28"/>
          <w:szCs w:val="28"/>
        </w:rPr>
        <w:t>Виды призм.</w:t>
      </w:r>
    </w:p>
    <w:p w:rsidR="009909E4" w:rsidRDefault="009909E4" w:rsidP="00AA150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Arial" w:hAnsi="Arial" w:cs="Arial"/>
          <w:color w:val="000000"/>
          <w:sz w:val="28"/>
          <w:szCs w:val="28"/>
        </w:rPr>
        <w:t>4.</w:t>
      </w:r>
      <w:r>
        <w:rPr>
          <w:rStyle w:val="c0"/>
          <w:rFonts w:ascii="Arial" w:hAnsi="Arial" w:cs="Arial"/>
          <w:color w:val="000000"/>
          <w:sz w:val="14"/>
          <w:szCs w:val="14"/>
        </w:rPr>
        <w:t>         </w:t>
      </w:r>
      <w:r>
        <w:rPr>
          <w:rStyle w:val="c5"/>
          <w:rFonts w:ascii="Arial" w:hAnsi="Arial" w:cs="Arial"/>
          <w:color w:val="000000"/>
          <w:sz w:val="28"/>
          <w:szCs w:val="28"/>
        </w:rPr>
        <w:t>Определение правильной призмы.</w:t>
      </w:r>
    </w:p>
    <w:p w:rsidR="009909E4" w:rsidRDefault="009909E4" w:rsidP="00AA150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Arial" w:hAnsi="Arial" w:cs="Arial"/>
          <w:color w:val="000000"/>
          <w:sz w:val="28"/>
          <w:szCs w:val="28"/>
        </w:rPr>
        <w:t>5.</w:t>
      </w:r>
      <w:r>
        <w:rPr>
          <w:rStyle w:val="c0"/>
          <w:rFonts w:ascii="Arial" w:hAnsi="Arial" w:cs="Arial"/>
          <w:color w:val="000000"/>
          <w:sz w:val="14"/>
          <w:szCs w:val="14"/>
        </w:rPr>
        <w:t>         </w:t>
      </w:r>
      <w:r>
        <w:rPr>
          <w:rStyle w:val="c5"/>
          <w:rFonts w:ascii="Arial" w:hAnsi="Arial" w:cs="Arial"/>
          <w:color w:val="000000"/>
          <w:sz w:val="28"/>
          <w:szCs w:val="28"/>
        </w:rPr>
        <w:t>Площадь поверхности призмы.</w:t>
      </w:r>
    </w:p>
    <w:p w:rsidR="009909E4" w:rsidRDefault="009909E4" w:rsidP="00AA150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Arial" w:hAnsi="Arial" w:cs="Arial"/>
          <w:color w:val="000000"/>
          <w:sz w:val="28"/>
          <w:szCs w:val="28"/>
        </w:rPr>
        <w:t>6.</w:t>
      </w:r>
      <w:r>
        <w:rPr>
          <w:rStyle w:val="c0"/>
          <w:rFonts w:ascii="Arial" w:hAnsi="Arial" w:cs="Arial"/>
          <w:color w:val="000000"/>
          <w:sz w:val="14"/>
          <w:szCs w:val="14"/>
        </w:rPr>
        <w:t>         </w:t>
      </w:r>
      <w:r>
        <w:rPr>
          <w:rStyle w:val="c5"/>
          <w:rFonts w:ascii="Arial" w:hAnsi="Arial" w:cs="Arial"/>
          <w:color w:val="000000"/>
          <w:sz w:val="28"/>
          <w:szCs w:val="28"/>
        </w:rPr>
        <w:t>Определение пирамиды.</w:t>
      </w:r>
      <w:bookmarkStart w:id="0" w:name="_GoBack"/>
      <w:bookmarkEnd w:id="0"/>
    </w:p>
    <w:p w:rsidR="009909E4" w:rsidRDefault="009909E4" w:rsidP="00AA150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Arial" w:hAnsi="Arial" w:cs="Arial"/>
          <w:color w:val="000000"/>
          <w:sz w:val="28"/>
          <w:szCs w:val="28"/>
        </w:rPr>
        <w:t>7.</w:t>
      </w:r>
      <w:r>
        <w:rPr>
          <w:rStyle w:val="c0"/>
          <w:rFonts w:ascii="Arial" w:hAnsi="Arial" w:cs="Arial"/>
          <w:color w:val="000000"/>
          <w:sz w:val="14"/>
          <w:szCs w:val="14"/>
        </w:rPr>
        <w:t>         </w:t>
      </w:r>
      <w:r>
        <w:rPr>
          <w:rStyle w:val="c5"/>
          <w:rFonts w:ascii="Arial" w:hAnsi="Arial" w:cs="Arial"/>
          <w:color w:val="000000"/>
          <w:sz w:val="28"/>
          <w:szCs w:val="28"/>
        </w:rPr>
        <w:t>Определение апофемы.</w:t>
      </w:r>
    </w:p>
    <w:p w:rsidR="009909E4" w:rsidRDefault="009909E4" w:rsidP="00AA150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Arial" w:hAnsi="Arial" w:cs="Arial"/>
          <w:color w:val="000000"/>
          <w:sz w:val="28"/>
          <w:szCs w:val="28"/>
        </w:rPr>
        <w:t>8.</w:t>
      </w:r>
      <w:r>
        <w:rPr>
          <w:rStyle w:val="c0"/>
          <w:rFonts w:ascii="Arial" w:hAnsi="Arial" w:cs="Arial"/>
          <w:color w:val="000000"/>
          <w:sz w:val="14"/>
          <w:szCs w:val="14"/>
        </w:rPr>
        <w:t>         </w:t>
      </w:r>
      <w:r>
        <w:rPr>
          <w:rStyle w:val="c5"/>
          <w:rFonts w:ascii="Arial" w:hAnsi="Arial" w:cs="Arial"/>
          <w:color w:val="000000"/>
          <w:sz w:val="28"/>
          <w:szCs w:val="28"/>
        </w:rPr>
        <w:t>Определение правильной пирамиды.</w:t>
      </w:r>
    </w:p>
    <w:p w:rsidR="009909E4" w:rsidRDefault="009909E4" w:rsidP="00AA150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Arial" w:hAnsi="Arial" w:cs="Arial"/>
          <w:color w:val="000000"/>
          <w:sz w:val="28"/>
          <w:szCs w:val="28"/>
        </w:rPr>
        <w:t>9.</w:t>
      </w:r>
      <w:r>
        <w:rPr>
          <w:rStyle w:val="c0"/>
          <w:rFonts w:ascii="Arial" w:hAnsi="Arial" w:cs="Arial"/>
          <w:color w:val="000000"/>
          <w:sz w:val="14"/>
          <w:szCs w:val="14"/>
        </w:rPr>
        <w:t>         </w:t>
      </w:r>
      <w:r>
        <w:rPr>
          <w:rStyle w:val="c5"/>
          <w:rFonts w:ascii="Arial" w:hAnsi="Arial" w:cs="Arial"/>
          <w:color w:val="000000"/>
          <w:sz w:val="28"/>
          <w:szCs w:val="28"/>
        </w:rPr>
        <w:t>Площадь поверхности пирамиды.</w:t>
      </w:r>
    </w:p>
    <w:p w:rsidR="009909E4" w:rsidRDefault="009909E4" w:rsidP="00AA150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Arial" w:hAnsi="Arial" w:cs="Arial"/>
          <w:color w:val="000000"/>
          <w:sz w:val="28"/>
          <w:szCs w:val="28"/>
        </w:rPr>
        <w:t>10.</w:t>
      </w:r>
      <w:r>
        <w:rPr>
          <w:rStyle w:val="c0"/>
          <w:rFonts w:ascii="Arial" w:hAnsi="Arial" w:cs="Arial"/>
          <w:color w:val="000000"/>
          <w:sz w:val="14"/>
          <w:szCs w:val="14"/>
        </w:rPr>
        <w:t>                       </w:t>
      </w:r>
      <w:r>
        <w:rPr>
          <w:rStyle w:val="c5"/>
          <w:rFonts w:ascii="Arial" w:hAnsi="Arial" w:cs="Arial"/>
          <w:color w:val="000000"/>
          <w:sz w:val="28"/>
          <w:szCs w:val="28"/>
        </w:rPr>
        <w:t> Определение усечённой пирамиды.</w:t>
      </w:r>
    </w:p>
    <w:p w:rsidR="009909E4" w:rsidRDefault="009909E4" w:rsidP="00AA150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Arial" w:hAnsi="Arial" w:cs="Arial"/>
          <w:color w:val="000000"/>
          <w:sz w:val="28"/>
          <w:szCs w:val="28"/>
        </w:rPr>
        <w:t>11.</w:t>
      </w:r>
      <w:r>
        <w:rPr>
          <w:rStyle w:val="c0"/>
          <w:rFonts w:ascii="Arial" w:hAnsi="Arial" w:cs="Arial"/>
          <w:color w:val="000000"/>
          <w:sz w:val="14"/>
          <w:szCs w:val="14"/>
        </w:rPr>
        <w:t>                       </w:t>
      </w:r>
      <w:r>
        <w:rPr>
          <w:rStyle w:val="c5"/>
          <w:rFonts w:ascii="Arial" w:hAnsi="Arial" w:cs="Arial"/>
          <w:color w:val="000000"/>
          <w:sz w:val="28"/>
          <w:szCs w:val="28"/>
        </w:rPr>
        <w:t> Определение правильной усечённой пирамиды</w:t>
      </w:r>
    </w:p>
    <w:p w:rsidR="009909E4" w:rsidRDefault="009909E4" w:rsidP="00AA150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Arial" w:hAnsi="Arial" w:cs="Arial"/>
          <w:color w:val="000000"/>
          <w:sz w:val="28"/>
          <w:szCs w:val="28"/>
        </w:rPr>
        <w:t>12.</w:t>
      </w:r>
      <w:r>
        <w:rPr>
          <w:rStyle w:val="c0"/>
          <w:rFonts w:ascii="Arial" w:hAnsi="Arial" w:cs="Arial"/>
          <w:color w:val="000000"/>
          <w:sz w:val="14"/>
          <w:szCs w:val="14"/>
        </w:rPr>
        <w:t>                       </w:t>
      </w:r>
      <w:r>
        <w:rPr>
          <w:rStyle w:val="c5"/>
          <w:rFonts w:ascii="Arial" w:hAnsi="Arial" w:cs="Arial"/>
          <w:color w:val="000000"/>
          <w:sz w:val="28"/>
          <w:szCs w:val="28"/>
        </w:rPr>
        <w:t> Площадь поверхности усечённой пирамиды.</w:t>
      </w:r>
    </w:p>
    <w:p w:rsidR="009909E4" w:rsidRDefault="009909E4" w:rsidP="00AA150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Arial" w:hAnsi="Arial" w:cs="Arial"/>
          <w:color w:val="000000"/>
          <w:sz w:val="28"/>
          <w:szCs w:val="28"/>
        </w:rPr>
        <w:t>13.</w:t>
      </w:r>
      <w:r>
        <w:rPr>
          <w:rStyle w:val="c0"/>
          <w:rFonts w:ascii="Arial" w:hAnsi="Arial" w:cs="Arial"/>
          <w:color w:val="000000"/>
          <w:sz w:val="14"/>
          <w:szCs w:val="14"/>
        </w:rPr>
        <w:t>                       </w:t>
      </w:r>
      <w:r>
        <w:rPr>
          <w:rStyle w:val="c5"/>
          <w:rFonts w:ascii="Arial" w:hAnsi="Arial" w:cs="Arial"/>
          <w:color w:val="000000"/>
          <w:sz w:val="28"/>
          <w:szCs w:val="28"/>
        </w:rPr>
        <w:t> Виды симметрии в пространстве.</w:t>
      </w:r>
    </w:p>
    <w:p w:rsidR="009909E4" w:rsidRDefault="009909E4" w:rsidP="00AA150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Arial" w:hAnsi="Arial" w:cs="Arial"/>
          <w:color w:val="000000"/>
          <w:sz w:val="28"/>
          <w:szCs w:val="28"/>
        </w:rPr>
        <w:t>14.</w:t>
      </w:r>
      <w:r>
        <w:rPr>
          <w:rStyle w:val="c0"/>
          <w:rFonts w:ascii="Arial" w:hAnsi="Arial" w:cs="Arial"/>
          <w:color w:val="000000"/>
          <w:sz w:val="14"/>
          <w:szCs w:val="14"/>
        </w:rPr>
        <w:t>                       </w:t>
      </w:r>
      <w:r>
        <w:rPr>
          <w:rStyle w:val="c5"/>
          <w:rFonts w:ascii="Arial" w:hAnsi="Arial" w:cs="Arial"/>
          <w:color w:val="000000"/>
          <w:sz w:val="28"/>
          <w:szCs w:val="28"/>
        </w:rPr>
        <w:t> Виды правильных многогранников.</w:t>
      </w:r>
    </w:p>
    <w:p w:rsidR="009909E4" w:rsidRDefault="009909E4" w:rsidP="00AA150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Arial" w:hAnsi="Arial" w:cs="Arial"/>
          <w:color w:val="000000"/>
          <w:sz w:val="28"/>
          <w:szCs w:val="28"/>
        </w:rPr>
        <w:t>15.</w:t>
      </w:r>
      <w:r>
        <w:rPr>
          <w:rStyle w:val="c0"/>
          <w:rFonts w:ascii="Arial" w:hAnsi="Arial" w:cs="Arial"/>
          <w:color w:val="000000"/>
          <w:sz w:val="14"/>
          <w:szCs w:val="14"/>
        </w:rPr>
        <w:t>                       </w:t>
      </w:r>
      <w:r>
        <w:rPr>
          <w:rStyle w:val="c5"/>
          <w:rFonts w:ascii="Arial" w:hAnsi="Arial" w:cs="Arial"/>
          <w:color w:val="000000"/>
          <w:sz w:val="28"/>
          <w:szCs w:val="28"/>
        </w:rPr>
        <w:t> Формула Эйлера.</w:t>
      </w:r>
    </w:p>
    <w:p w:rsidR="009909E4" w:rsidRDefault="009909E4" w:rsidP="00AA150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F6540" w:rsidRDefault="00BF6540" w:rsidP="00AA1501"/>
    <w:sectPr w:rsidR="00BF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E4"/>
    <w:rsid w:val="008C26EE"/>
    <w:rsid w:val="009909E4"/>
    <w:rsid w:val="00AA1501"/>
    <w:rsid w:val="00B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26EE"/>
    <w:rPr>
      <w:b/>
      <w:bCs/>
    </w:rPr>
  </w:style>
  <w:style w:type="paragraph" w:styleId="a4">
    <w:name w:val="List Paragraph"/>
    <w:basedOn w:val="a"/>
    <w:uiPriority w:val="34"/>
    <w:qFormat/>
    <w:rsid w:val="008C26EE"/>
    <w:pPr>
      <w:ind w:left="720"/>
      <w:contextualSpacing/>
    </w:pPr>
  </w:style>
  <w:style w:type="paragraph" w:customStyle="1" w:styleId="c13">
    <w:name w:val="c13"/>
    <w:basedOn w:val="a"/>
    <w:rsid w:val="0099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909E4"/>
  </w:style>
  <w:style w:type="character" w:customStyle="1" w:styleId="c7">
    <w:name w:val="c7"/>
    <w:basedOn w:val="a0"/>
    <w:rsid w:val="009909E4"/>
  </w:style>
  <w:style w:type="paragraph" w:customStyle="1" w:styleId="c6">
    <w:name w:val="c6"/>
    <w:basedOn w:val="a"/>
    <w:rsid w:val="0099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09E4"/>
  </w:style>
  <w:style w:type="character" w:customStyle="1" w:styleId="c5">
    <w:name w:val="c5"/>
    <w:basedOn w:val="a0"/>
    <w:rsid w:val="009909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26EE"/>
    <w:rPr>
      <w:b/>
      <w:bCs/>
    </w:rPr>
  </w:style>
  <w:style w:type="paragraph" w:styleId="a4">
    <w:name w:val="List Paragraph"/>
    <w:basedOn w:val="a"/>
    <w:uiPriority w:val="34"/>
    <w:qFormat/>
    <w:rsid w:val="008C26EE"/>
    <w:pPr>
      <w:ind w:left="720"/>
      <w:contextualSpacing/>
    </w:pPr>
  </w:style>
  <w:style w:type="paragraph" w:customStyle="1" w:styleId="c13">
    <w:name w:val="c13"/>
    <w:basedOn w:val="a"/>
    <w:rsid w:val="0099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909E4"/>
  </w:style>
  <w:style w:type="character" w:customStyle="1" w:styleId="c7">
    <w:name w:val="c7"/>
    <w:basedOn w:val="a0"/>
    <w:rsid w:val="009909E4"/>
  </w:style>
  <w:style w:type="paragraph" w:customStyle="1" w:styleId="c6">
    <w:name w:val="c6"/>
    <w:basedOn w:val="a"/>
    <w:rsid w:val="0099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09E4"/>
  </w:style>
  <w:style w:type="character" w:customStyle="1" w:styleId="c5">
    <w:name w:val="c5"/>
    <w:basedOn w:val="a0"/>
    <w:rsid w:val="00990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2021-01-31T13:03:00Z</dcterms:created>
  <dcterms:modified xsi:type="dcterms:W3CDTF">2021-04-06T18:18:00Z</dcterms:modified>
</cp:coreProperties>
</file>